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1AAF5EA" wp14:paraId="083BEE36" wp14:textId="65973C32">
      <w:pPr>
        <w:pStyle w:val="Normal"/>
      </w:pPr>
      <w:r w:rsidRPr="41AAF5EA" w:rsidR="3EF959C3">
        <w:rPr>
          <w:rFonts w:ascii="Aptos" w:hAnsi="Aptos" w:eastAsia="Aptos" w:cs="Aptos"/>
          <w:b w:val="1"/>
          <w:bCs w:val="1"/>
          <w:noProof w:val="0"/>
          <w:sz w:val="48"/>
          <w:szCs w:val="48"/>
          <w:lang w:val="en-GB"/>
        </w:rPr>
        <w:t>INTERNATIONAL DRUG CONTROL</w:t>
      </w:r>
    </w:p>
    <w:p xmlns:wp14="http://schemas.microsoft.com/office/word/2010/wordml" w:rsidP="41AAF5EA" wp14:paraId="0B4022A8" wp14:textId="3990E5EE">
      <w:pPr>
        <w:spacing w:before="240" w:beforeAutospacing="off" w:after="240" w:afterAutospacing="off"/>
      </w:pPr>
      <w:r w:rsidRPr="41AAF5EA" w:rsidR="3EF959C3">
        <w:rPr>
          <w:rFonts w:ascii="Aptos" w:hAnsi="Aptos" w:eastAsia="Aptos" w:cs="Aptos"/>
          <w:b w:val="1"/>
          <w:bCs w:val="1"/>
          <w:noProof w:val="0"/>
          <w:sz w:val="24"/>
          <w:szCs w:val="24"/>
          <w:lang w:val="en-GB"/>
        </w:rPr>
        <w:t>GA3 – Social, Humanitarian &amp; Cultural Committee</w:t>
      </w:r>
    </w:p>
    <w:p xmlns:wp14="http://schemas.microsoft.com/office/word/2010/wordml" w:rsidP="5ACD267C" wp14:paraId="312F7BAE" wp14:textId="1D635D11">
      <w:pPr>
        <w:spacing w:before="240" w:beforeAutospacing="off" w:after="240" w:afterAutospacing="off"/>
        <w:rPr>
          <w:rFonts w:ascii="Aptos" w:hAnsi="Aptos" w:eastAsia="Aptos" w:cs="Aptos"/>
          <w:noProof w:val="0"/>
          <w:sz w:val="24"/>
          <w:szCs w:val="24"/>
          <w:lang w:val="en-GB"/>
        </w:rPr>
      </w:pPr>
      <w:r w:rsidRPr="6EAD056B" w:rsidR="3017F172">
        <w:rPr>
          <w:rFonts w:ascii="Aptos" w:hAnsi="Aptos" w:eastAsia="Aptos" w:cs="Aptos"/>
          <w:noProof w:val="0"/>
          <w:sz w:val="24"/>
          <w:szCs w:val="24"/>
          <w:lang w:val="en-GB"/>
        </w:rPr>
        <w:t>P</w:t>
      </w:r>
      <w:r w:rsidRPr="6EAD056B" w:rsidR="4E5325F8">
        <w:rPr>
          <w:rFonts w:ascii="Aptos" w:hAnsi="Aptos" w:eastAsia="Aptos" w:cs="Aptos"/>
          <w:noProof w:val="0"/>
          <w:sz w:val="24"/>
          <w:szCs w:val="24"/>
          <w:lang w:val="en-GB"/>
        </w:rPr>
        <w:t>HS</w:t>
      </w:r>
      <w:r w:rsidRPr="6EAD056B" w:rsidR="3017F172">
        <w:rPr>
          <w:rFonts w:ascii="Aptos" w:hAnsi="Aptos" w:eastAsia="Aptos" w:cs="Aptos"/>
          <w:noProof w:val="0"/>
          <w:sz w:val="24"/>
          <w:szCs w:val="24"/>
          <w:lang w:val="en-GB"/>
        </w:rPr>
        <w:t>MUN 2026</w:t>
      </w:r>
    </w:p>
    <w:p xmlns:wp14="http://schemas.microsoft.com/office/word/2010/wordml" w:rsidP="41AAF5EA" wp14:paraId="254AD45E" wp14:textId="0E00E64F">
      <w:pPr>
        <w:spacing w:before="0" w:beforeAutospacing="off" w:after="0" w:afterAutospacing="off"/>
      </w:pPr>
    </w:p>
    <w:p xmlns:wp14="http://schemas.microsoft.com/office/word/2010/wordml" w:rsidP="41AAF5EA" wp14:paraId="443E7268" wp14:textId="7EEC4956">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TOPIC INTRODUCTION</w:t>
      </w:r>
    </w:p>
    <w:p xmlns:wp14="http://schemas.microsoft.com/office/word/2010/wordml" w:rsidP="41AAF5EA" wp14:paraId="7BD85FBE" wp14:textId="5C5D47BA">
      <w:pPr>
        <w:spacing w:before="240" w:beforeAutospacing="off" w:after="240" w:afterAutospacing="off"/>
      </w:pPr>
      <w:r w:rsidRPr="41AAF5EA" w:rsidR="3EF959C3">
        <w:rPr>
          <w:rFonts w:ascii="Aptos" w:hAnsi="Aptos" w:eastAsia="Aptos" w:cs="Aptos"/>
          <w:noProof w:val="0"/>
          <w:sz w:val="24"/>
          <w:szCs w:val="24"/>
          <w:lang w:val="en-GB"/>
        </w:rPr>
        <w:t>International drug control is a central issue for the General Assembly Third Committee (GA3), which focuses on social, humanitarian and cultural matters. While global drug policies were originally designed to restrict the production and trafficking of narcotics, their social and human consequences have become increasingly significant.</w:t>
      </w:r>
    </w:p>
    <w:p xmlns:wp14="http://schemas.microsoft.com/office/word/2010/wordml" w:rsidP="41AAF5EA" wp14:paraId="6A168CB4" wp14:textId="605F7148">
      <w:pPr>
        <w:spacing w:before="240" w:beforeAutospacing="off" w:after="240" w:afterAutospacing="off"/>
      </w:pPr>
      <w:r w:rsidRPr="41AAF5EA" w:rsidR="3EF959C3">
        <w:rPr>
          <w:rFonts w:ascii="Aptos" w:hAnsi="Aptos" w:eastAsia="Aptos" w:cs="Aptos"/>
          <w:noProof w:val="0"/>
          <w:sz w:val="24"/>
          <w:szCs w:val="24"/>
          <w:lang w:val="en-GB"/>
        </w:rPr>
        <w:t>Illicit drug markets contribute to violence, corruption and instability, but punitive drug laws have also resulted in mass incarceration, discrimination, and barriers to healthcare. Millions of people lack access to essential medicines due to overly restrictive regulations, while communities affected by drug trafficking often face poverty, displacement and human rights violations.</w:t>
      </w:r>
    </w:p>
    <w:p xmlns:wp14="http://schemas.microsoft.com/office/word/2010/wordml" w:rsidP="41AAF5EA" wp14:paraId="171F3B22" wp14:textId="5517B4FE">
      <w:pPr>
        <w:spacing w:before="240" w:beforeAutospacing="off" w:after="240" w:afterAutospacing="off"/>
      </w:pPr>
      <w:r w:rsidRPr="41AAF5EA" w:rsidR="3EF959C3">
        <w:rPr>
          <w:rFonts w:ascii="Aptos" w:hAnsi="Aptos" w:eastAsia="Aptos" w:cs="Aptos"/>
          <w:noProof w:val="0"/>
          <w:sz w:val="24"/>
          <w:szCs w:val="24"/>
          <w:lang w:val="en-GB"/>
        </w:rPr>
        <w:t>For GA3, the challenge is to evaluate how drug control policies impact people — especially vulnerable groups — and how the international community can promote a balanced approach that protects public health, human rights and social development.</w:t>
      </w:r>
    </w:p>
    <w:p xmlns:wp14="http://schemas.microsoft.com/office/word/2010/wordml" w:rsidP="41AAF5EA" wp14:paraId="298E214B" wp14:textId="472A4A62">
      <w:pPr>
        <w:spacing w:before="0" w:beforeAutospacing="off" w:after="0" w:afterAutospacing="off"/>
      </w:pPr>
    </w:p>
    <w:p xmlns:wp14="http://schemas.microsoft.com/office/word/2010/wordml" w:rsidP="41AAF5EA" wp14:paraId="15796679" wp14:textId="6FA27A96">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KEY CONCEPTS</w:t>
      </w:r>
    </w:p>
    <w:p xmlns:wp14="http://schemas.microsoft.com/office/word/2010/wordml" w:rsidP="41AAF5EA" wp14:paraId="75E13705" wp14:textId="3B592EBD">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Illicit Drugs</w:t>
      </w:r>
    </w:p>
    <w:p xmlns:wp14="http://schemas.microsoft.com/office/word/2010/wordml" w:rsidP="41AAF5EA" wp14:paraId="05D151B3" wp14:textId="3C03CF32">
      <w:pPr>
        <w:spacing w:before="240" w:beforeAutospacing="off" w:after="240" w:afterAutospacing="off"/>
      </w:pPr>
      <w:r w:rsidRPr="41AAF5EA" w:rsidR="3EF959C3">
        <w:rPr>
          <w:rFonts w:ascii="Aptos" w:hAnsi="Aptos" w:eastAsia="Aptos" w:cs="Aptos"/>
          <w:noProof w:val="0"/>
          <w:sz w:val="24"/>
          <w:szCs w:val="24"/>
          <w:lang w:val="en-GB"/>
        </w:rPr>
        <w:t>Substances whose production, sale or possession is prohibited under international or national law.</w:t>
      </w:r>
    </w:p>
    <w:p xmlns:wp14="http://schemas.microsoft.com/office/word/2010/wordml" w:rsidP="41AAF5EA" wp14:paraId="55C4B1D8" wp14:textId="1FDBBDAB">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Harm Reduction</w:t>
      </w:r>
    </w:p>
    <w:p xmlns:wp14="http://schemas.microsoft.com/office/word/2010/wordml" w:rsidP="41AAF5EA" wp14:paraId="58E78F4D" wp14:textId="5A15FFD1">
      <w:pPr>
        <w:spacing w:before="240" w:beforeAutospacing="off" w:after="240" w:afterAutospacing="off"/>
      </w:pPr>
      <w:r w:rsidRPr="41AAF5EA" w:rsidR="3EF959C3">
        <w:rPr>
          <w:rFonts w:ascii="Aptos" w:hAnsi="Aptos" w:eastAsia="Aptos" w:cs="Aptos"/>
          <w:noProof w:val="0"/>
          <w:sz w:val="24"/>
          <w:szCs w:val="24"/>
          <w:lang w:val="en-GB"/>
        </w:rPr>
        <w:t>Health</w:t>
      </w:r>
      <w:r>
        <w:noBreakHyphen/>
      </w:r>
      <w:r w:rsidRPr="41AAF5EA" w:rsidR="3EF959C3">
        <w:rPr>
          <w:rFonts w:ascii="Aptos" w:hAnsi="Aptos" w:eastAsia="Aptos" w:cs="Aptos"/>
          <w:noProof w:val="0"/>
          <w:sz w:val="24"/>
          <w:szCs w:val="24"/>
          <w:lang w:val="en-GB"/>
        </w:rPr>
        <w:t>based strategies that reduce the negative consequences of drug use, such as needle exchanges or supervised consumption sites.</w:t>
      </w:r>
    </w:p>
    <w:p xmlns:wp14="http://schemas.microsoft.com/office/word/2010/wordml" w:rsidP="41AAF5EA" wp14:paraId="5F1B28D3" wp14:textId="05ECD524">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Decriminalization</w:t>
      </w:r>
    </w:p>
    <w:p xmlns:wp14="http://schemas.microsoft.com/office/word/2010/wordml" w:rsidP="41AAF5EA" wp14:paraId="45F30DBE" wp14:textId="023D8866">
      <w:pPr>
        <w:spacing w:before="240" w:beforeAutospacing="off" w:after="240" w:afterAutospacing="off"/>
      </w:pPr>
      <w:r w:rsidRPr="41AAF5EA" w:rsidR="3EF959C3">
        <w:rPr>
          <w:rFonts w:ascii="Aptos" w:hAnsi="Aptos" w:eastAsia="Aptos" w:cs="Aptos"/>
          <w:noProof w:val="0"/>
          <w:sz w:val="24"/>
          <w:szCs w:val="24"/>
          <w:lang w:val="en-GB"/>
        </w:rPr>
        <w:t>Removing criminal penalties for drug possession for personal use.</w:t>
      </w:r>
    </w:p>
    <w:p xmlns:wp14="http://schemas.microsoft.com/office/word/2010/wordml" w:rsidP="41AAF5EA" wp14:paraId="75E49B7A" wp14:textId="0C911BEE">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Alternative Development</w:t>
      </w:r>
    </w:p>
    <w:p xmlns:wp14="http://schemas.microsoft.com/office/word/2010/wordml" w:rsidP="41AAF5EA" wp14:paraId="0CDE60B6" wp14:textId="6BE80C46">
      <w:pPr>
        <w:spacing w:before="240" w:beforeAutospacing="off" w:after="240" w:afterAutospacing="off"/>
      </w:pPr>
      <w:r w:rsidRPr="41AAF5EA" w:rsidR="3EF959C3">
        <w:rPr>
          <w:rFonts w:ascii="Aptos" w:hAnsi="Aptos" w:eastAsia="Aptos" w:cs="Aptos"/>
          <w:noProof w:val="0"/>
          <w:sz w:val="24"/>
          <w:szCs w:val="24"/>
          <w:lang w:val="en-GB"/>
        </w:rPr>
        <w:t>Economic programs that help communities transition away from illicit crop cultivation.</w:t>
      </w:r>
    </w:p>
    <w:p xmlns:wp14="http://schemas.microsoft.com/office/word/2010/wordml" w:rsidP="41AAF5EA" wp14:paraId="4998BB4D" wp14:textId="32C2E2BC">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Access to Essential Medicines</w:t>
      </w:r>
    </w:p>
    <w:p xmlns:wp14="http://schemas.microsoft.com/office/word/2010/wordml" w:rsidP="41AAF5EA" wp14:paraId="6E16B2B8" wp14:textId="7A7259CA">
      <w:pPr>
        <w:spacing w:before="240" w:beforeAutospacing="off" w:after="240" w:afterAutospacing="off"/>
      </w:pPr>
      <w:r w:rsidRPr="41AAF5EA" w:rsidR="3EF959C3">
        <w:rPr>
          <w:rFonts w:ascii="Aptos" w:hAnsi="Aptos" w:eastAsia="Aptos" w:cs="Aptos"/>
          <w:noProof w:val="0"/>
          <w:sz w:val="24"/>
          <w:szCs w:val="24"/>
          <w:lang w:val="en-GB"/>
        </w:rPr>
        <w:t>Ensuring that controlled substances such as morphine remain available for medical use.</w:t>
      </w:r>
    </w:p>
    <w:p xmlns:wp14="http://schemas.microsoft.com/office/word/2010/wordml" w:rsidP="41AAF5EA" wp14:paraId="1FAC33F7" wp14:textId="47FFB9BE">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Drug Dependence Treatment</w:t>
      </w:r>
    </w:p>
    <w:p xmlns:wp14="http://schemas.microsoft.com/office/word/2010/wordml" w:rsidP="41AAF5EA" wp14:paraId="42B1A487" wp14:textId="64F0D775">
      <w:pPr>
        <w:spacing w:before="240" w:beforeAutospacing="off" w:after="240" w:afterAutospacing="off"/>
      </w:pPr>
      <w:r w:rsidRPr="41AAF5EA" w:rsidR="3EF959C3">
        <w:rPr>
          <w:rFonts w:ascii="Aptos" w:hAnsi="Aptos" w:eastAsia="Aptos" w:cs="Aptos"/>
          <w:noProof w:val="0"/>
          <w:sz w:val="24"/>
          <w:szCs w:val="24"/>
          <w:lang w:val="en-GB"/>
        </w:rPr>
        <w:t>Medical and psychological support for people with substance use disorders.</w:t>
      </w:r>
    </w:p>
    <w:p xmlns:wp14="http://schemas.microsoft.com/office/word/2010/wordml" w:rsidP="41AAF5EA" wp14:paraId="0CCF7568" wp14:textId="324501F4">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Stigma and Discrimination</w:t>
      </w:r>
    </w:p>
    <w:p xmlns:wp14="http://schemas.microsoft.com/office/word/2010/wordml" w:rsidP="41AAF5EA" wp14:paraId="7CD5E6DE" wp14:textId="684426DC">
      <w:pPr>
        <w:spacing w:before="240" w:beforeAutospacing="off" w:after="240" w:afterAutospacing="off"/>
      </w:pPr>
      <w:r w:rsidRPr="41AAF5EA" w:rsidR="3EF959C3">
        <w:rPr>
          <w:rFonts w:ascii="Aptos" w:hAnsi="Aptos" w:eastAsia="Aptos" w:cs="Aptos"/>
          <w:noProof w:val="0"/>
          <w:sz w:val="24"/>
          <w:szCs w:val="24"/>
          <w:lang w:val="en-GB"/>
        </w:rPr>
        <w:t>Social exclusion faced by people who use drugs or communities associated with drug production.</w:t>
      </w:r>
    </w:p>
    <w:p xmlns:wp14="http://schemas.microsoft.com/office/word/2010/wordml" w:rsidP="41AAF5EA" wp14:paraId="6143B495" wp14:textId="105EF1EE">
      <w:pPr>
        <w:pStyle w:val="Heading3"/>
        <w:spacing w:before="281" w:beforeAutospacing="off" w:after="281" w:afterAutospacing="off"/>
      </w:pPr>
      <w:r w:rsidRPr="41AAF5EA" w:rsidR="3EF959C3">
        <w:rPr>
          <w:rFonts w:ascii="Aptos" w:hAnsi="Aptos" w:eastAsia="Aptos" w:cs="Aptos"/>
          <w:b w:val="1"/>
          <w:bCs w:val="1"/>
          <w:noProof w:val="0"/>
          <w:sz w:val="28"/>
          <w:szCs w:val="28"/>
          <w:lang w:val="en-GB"/>
        </w:rPr>
        <w:t>UN Drug Control Conventions</w:t>
      </w:r>
    </w:p>
    <w:p xmlns:wp14="http://schemas.microsoft.com/office/word/2010/wordml" w:rsidP="41AAF5EA" wp14:paraId="25408EDF" wp14:textId="0A301883">
      <w:pPr>
        <w:spacing w:before="240" w:beforeAutospacing="off" w:after="240" w:afterAutospacing="off"/>
      </w:pPr>
      <w:r w:rsidRPr="41AAF5EA" w:rsidR="3EF959C3">
        <w:rPr>
          <w:rFonts w:ascii="Aptos" w:hAnsi="Aptos" w:eastAsia="Aptos" w:cs="Aptos"/>
          <w:noProof w:val="0"/>
          <w:sz w:val="24"/>
          <w:szCs w:val="24"/>
          <w:lang w:val="en-GB"/>
        </w:rPr>
        <w:t>The 1961, 1971 and 1988 treaties forming the basis of global drug regulation.</w:t>
      </w:r>
    </w:p>
    <w:p xmlns:wp14="http://schemas.microsoft.com/office/word/2010/wordml" w:rsidP="41AAF5EA" wp14:paraId="06BFFEFF" wp14:textId="47C3998F">
      <w:pPr>
        <w:spacing w:before="0" w:beforeAutospacing="off" w:after="0" w:afterAutospacing="off"/>
      </w:pPr>
    </w:p>
    <w:p xmlns:wp14="http://schemas.microsoft.com/office/word/2010/wordml" w:rsidP="41AAF5EA" wp14:paraId="1FA3C6D5" wp14:textId="27FE61AD">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HISTORICAL CONTEXT</w:t>
      </w:r>
    </w:p>
    <w:p xmlns:wp14="http://schemas.microsoft.com/office/word/2010/wordml" w:rsidP="41AAF5EA" wp14:paraId="7391E4E3" wp14:textId="3563EA60">
      <w:pPr>
        <w:spacing w:before="240" w:beforeAutospacing="off" w:after="240" w:afterAutospacing="off"/>
      </w:pPr>
      <w:r w:rsidRPr="41AAF5EA" w:rsidR="3EF959C3">
        <w:rPr>
          <w:rFonts w:ascii="Aptos" w:hAnsi="Aptos" w:eastAsia="Aptos" w:cs="Aptos"/>
          <w:noProof w:val="0"/>
          <w:sz w:val="24"/>
          <w:szCs w:val="24"/>
          <w:lang w:val="en-GB"/>
        </w:rPr>
        <w:t>Modern drug control began in the early 20th century with international efforts to regulate opium. After 1945, the United Nations assumed responsibility for global drug policy, culminating in three major conventions that emphasized prohibition and criminalization.</w:t>
      </w:r>
    </w:p>
    <w:p xmlns:wp14="http://schemas.microsoft.com/office/word/2010/wordml" w:rsidP="41AAF5EA" wp14:paraId="16F1A831" wp14:textId="549C67CB">
      <w:pPr>
        <w:spacing w:before="240" w:beforeAutospacing="off" w:after="240" w:afterAutospacing="off"/>
      </w:pPr>
      <w:r w:rsidRPr="41AAF5EA" w:rsidR="3EF959C3">
        <w:rPr>
          <w:rFonts w:ascii="Aptos" w:hAnsi="Aptos" w:eastAsia="Aptos" w:cs="Aptos"/>
          <w:noProof w:val="0"/>
          <w:sz w:val="24"/>
          <w:szCs w:val="24"/>
          <w:lang w:val="en-GB"/>
        </w:rPr>
        <w:t>During the 1980s and 1990s, the "War on Drugs" approach dominated global policy, prioritizing eradication, interdiction and strict penalties. While these measures aimed to reduce drug supply, they often resulted in human rights violations, overcrowded prisons and disproportionate impacts on marginalized communities.</w:t>
      </w:r>
    </w:p>
    <w:p xmlns:wp14="http://schemas.microsoft.com/office/word/2010/wordml" w:rsidP="41AAF5EA" wp14:paraId="2579CB9A" wp14:textId="3F35E98C">
      <w:pPr>
        <w:spacing w:before="240" w:beforeAutospacing="off" w:after="240" w:afterAutospacing="off"/>
      </w:pPr>
      <w:r w:rsidRPr="41AAF5EA" w:rsidR="3EF959C3">
        <w:rPr>
          <w:rFonts w:ascii="Aptos" w:hAnsi="Aptos" w:eastAsia="Aptos" w:cs="Aptos"/>
          <w:noProof w:val="0"/>
          <w:sz w:val="24"/>
          <w:szCs w:val="24"/>
          <w:lang w:val="en-GB"/>
        </w:rPr>
        <w:t>By the 2000s, many states and UN bodies began questioning whether punitive approaches were effective. Public health</w:t>
      </w:r>
      <w:r>
        <w:noBreakHyphen/>
      </w:r>
      <w:r w:rsidRPr="41AAF5EA" w:rsidR="3EF959C3">
        <w:rPr>
          <w:rFonts w:ascii="Aptos" w:hAnsi="Aptos" w:eastAsia="Aptos" w:cs="Aptos"/>
          <w:noProof w:val="0"/>
          <w:sz w:val="24"/>
          <w:szCs w:val="24"/>
          <w:lang w:val="en-GB"/>
        </w:rPr>
        <w:t>oriented strategies, harm reduction and decriminalization gained traction, supported by evidence showing improved health outcomes and reduced social harm.</w:t>
      </w:r>
    </w:p>
    <w:p xmlns:wp14="http://schemas.microsoft.com/office/word/2010/wordml" w:rsidP="41AAF5EA" wp14:paraId="1447EA62" wp14:textId="5B681C0D">
      <w:pPr>
        <w:spacing w:before="0" w:beforeAutospacing="off" w:after="0" w:afterAutospacing="off"/>
      </w:pPr>
    </w:p>
    <w:p xmlns:wp14="http://schemas.microsoft.com/office/word/2010/wordml" w:rsidP="41AAF5EA" wp14:paraId="31E996C7" wp14:textId="2AAA6248">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CURRENT GLOBAL LANDSCAPE</w:t>
      </w:r>
    </w:p>
    <w:p xmlns:wp14="http://schemas.microsoft.com/office/word/2010/wordml" w:rsidP="41AAF5EA" wp14:paraId="6FFF52F2" wp14:textId="5E41638B">
      <w:pPr>
        <w:spacing w:before="240" w:beforeAutospacing="off" w:after="240" w:afterAutospacing="off"/>
      </w:pPr>
      <w:r w:rsidRPr="41AAF5EA" w:rsidR="3EF959C3">
        <w:rPr>
          <w:rFonts w:ascii="Aptos" w:hAnsi="Aptos" w:eastAsia="Aptos" w:cs="Aptos"/>
          <w:noProof w:val="0"/>
          <w:sz w:val="24"/>
          <w:szCs w:val="24"/>
          <w:lang w:val="en-GB"/>
        </w:rPr>
        <w:t>Today, the global drug situation is shaped by several key trends:</w:t>
      </w:r>
    </w:p>
    <w:p xmlns:wp14="http://schemas.microsoft.com/office/word/2010/wordml" w:rsidP="41AAF5EA" wp14:paraId="389C41D8" wp14:textId="6ED4AA58">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Record levels of drug production</w:t>
      </w:r>
      <w:r w:rsidRPr="41AAF5EA" w:rsidR="3EF959C3">
        <w:rPr>
          <w:rFonts w:ascii="Aptos" w:hAnsi="Aptos" w:eastAsia="Aptos" w:cs="Aptos"/>
          <w:noProof w:val="0"/>
          <w:sz w:val="24"/>
          <w:szCs w:val="24"/>
          <w:lang w:val="en-GB"/>
        </w:rPr>
        <w:t>, especially cocaine and synthetic opioids.</w:t>
      </w:r>
    </w:p>
    <w:p xmlns:wp14="http://schemas.microsoft.com/office/word/2010/wordml" w:rsidP="41AAF5EA" wp14:paraId="414F5FE9" wp14:textId="3E2DB097">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A global public health crisis</w:t>
      </w:r>
      <w:r w:rsidRPr="41AAF5EA" w:rsidR="3EF959C3">
        <w:rPr>
          <w:rFonts w:ascii="Aptos" w:hAnsi="Aptos" w:eastAsia="Aptos" w:cs="Aptos"/>
          <w:noProof w:val="0"/>
          <w:sz w:val="24"/>
          <w:szCs w:val="24"/>
          <w:lang w:val="en-GB"/>
        </w:rPr>
        <w:t>, including rising overdose deaths.</w:t>
      </w:r>
    </w:p>
    <w:p xmlns:wp14="http://schemas.microsoft.com/office/word/2010/wordml" w:rsidP="41AAF5EA" wp14:paraId="7C104D2D" wp14:textId="29A22F93">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Growing recognition of the human rights impacts</w:t>
      </w:r>
      <w:r w:rsidRPr="41AAF5EA" w:rsidR="3EF959C3">
        <w:rPr>
          <w:rFonts w:ascii="Aptos" w:hAnsi="Aptos" w:eastAsia="Aptos" w:cs="Aptos"/>
          <w:noProof w:val="0"/>
          <w:sz w:val="24"/>
          <w:szCs w:val="24"/>
          <w:lang w:val="en-GB"/>
        </w:rPr>
        <w:t xml:space="preserve"> of punitive drug laws.</w:t>
      </w:r>
    </w:p>
    <w:p xmlns:wp14="http://schemas.microsoft.com/office/word/2010/wordml" w:rsidP="41AAF5EA" wp14:paraId="7C75C4CC" wp14:textId="1978AC46">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Increased use of digital platforms and cryptocurrencies</w:t>
      </w:r>
      <w:r w:rsidRPr="41AAF5EA" w:rsidR="3EF959C3">
        <w:rPr>
          <w:rFonts w:ascii="Aptos" w:hAnsi="Aptos" w:eastAsia="Aptos" w:cs="Aptos"/>
          <w:noProof w:val="0"/>
          <w:sz w:val="24"/>
          <w:szCs w:val="24"/>
          <w:lang w:val="en-GB"/>
        </w:rPr>
        <w:t xml:space="preserve"> for drug trafficking.</w:t>
      </w:r>
    </w:p>
    <w:p xmlns:wp14="http://schemas.microsoft.com/office/word/2010/wordml" w:rsidP="41AAF5EA" wp14:paraId="6292558A" wp14:textId="3AC40601">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Persistent inequality</w:t>
      </w:r>
      <w:r w:rsidRPr="41AAF5EA" w:rsidR="3EF959C3">
        <w:rPr>
          <w:rFonts w:ascii="Aptos" w:hAnsi="Aptos" w:eastAsia="Aptos" w:cs="Aptos"/>
          <w:noProof w:val="0"/>
          <w:sz w:val="24"/>
          <w:szCs w:val="24"/>
          <w:lang w:val="en-GB"/>
        </w:rPr>
        <w:t>, with marginalized groups disproportionately affected by both drug use and drug enforcement.</w:t>
      </w:r>
    </w:p>
    <w:p xmlns:wp14="http://schemas.microsoft.com/office/word/2010/wordml" w:rsidP="41AAF5EA" wp14:paraId="6003A7E3" wp14:textId="16A4ED45">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b w:val="1"/>
          <w:bCs w:val="1"/>
          <w:noProof w:val="0"/>
          <w:sz w:val="24"/>
          <w:szCs w:val="24"/>
          <w:lang w:val="en-GB"/>
        </w:rPr>
        <w:t>Barriers to essential medicines</w:t>
      </w:r>
      <w:r w:rsidRPr="41AAF5EA" w:rsidR="3EF959C3">
        <w:rPr>
          <w:rFonts w:ascii="Aptos" w:hAnsi="Aptos" w:eastAsia="Aptos" w:cs="Aptos"/>
          <w:noProof w:val="0"/>
          <w:sz w:val="24"/>
          <w:szCs w:val="24"/>
          <w:lang w:val="en-GB"/>
        </w:rPr>
        <w:t>, particularly in low</w:t>
      </w:r>
      <w:r>
        <w:noBreakHyphen/>
      </w:r>
      <w:r w:rsidRPr="41AAF5EA" w:rsidR="3EF959C3">
        <w:rPr>
          <w:rFonts w:ascii="Aptos" w:hAnsi="Aptos" w:eastAsia="Aptos" w:cs="Aptos"/>
          <w:noProof w:val="0"/>
          <w:sz w:val="24"/>
          <w:szCs w:val="24"/>
          <w:lang w:val="en-GB"/>
        </w:rPr>
        <w:t>income countries.</w:t>
      </w:r>
    </w:p>
    <w:p xmlns:wp14="http://schemas.microsoft.com/office/word/2010/wordml" w:rsidP="41AAF5EA" wp14:paraId="3AE57441" wp14:textId="3B5DC8CC">
      <w:pPr>
        <w:spacing w:before="240" w:beforeAutospacing="off" w:after="240" w:afterAutospacing="off"/>
      </w:pPr>
      <w:r w:rsidRPr="41AAF5EA" w:rsidR="3EF959C3">
        <w:rPr>
          <w:rFonts w:ascii="Aptos" w:hAnsi="Aptos" w:eastAsia="Aptos" w:cs="Aptos"/>
          <w:noProof w:val="0"/>
          <w:sz w:val="24"/>
          <w:szCs w:val="24"/>
          <w:lang w:val="en-GB"/>
        </w:rPr>
        <w:t>Many states are re</w:t>
      </w:r>
      <w:r>
        <w:noBreakHyphen/>
      </w:r>
      <w:r w:rsidRPr="41AAF5EA" w:rsidR="3EF959C3">
        <w:rPr>
          <w:rFonts w:ascii="Aptos" w:hAnsi="Aptos" w:eastAsia="Aptos" w:cs="Aptos"/>
          <w:noProof w:val="0"/>
          <w:sz w:val="24"/>
          <w:szCs w:val="24"/>
          <w:lang w:val="en-GB"/>
        </w:rPr>
        <w:t>evaluating their policies. Some have adopted harm reduction or decriminalization, while others maintain strict prohibition. The international community remains divided on the future of drug control, making GA3’s humanitarian perspective essential.</w:t>
      </w:r>
    </w:p>
    <w:p xmlns:wp14="http://schemas.microsoft.com/office/word/2010/wordml" w:rsidP="41AAF5EA" wp14:paraId="39476C89" wp14:textId="6AE1ADDA">
      <w:pPr>
        <w:spacing w:before="0" w:beforeAutospacing="off" w:after="0" w:afterAutospacing="off"/>
      </w:pPr>
    </w:p>
    <w:p xmlns:wp14="http://schemas.microsoft.com/office/word/2010/wordml" w:rsidP="41AAF5EA" wp14:paraId="5502A8FC" wp14:textId="725096FF">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STAKEHOLDERS AND POSITIONS</w:t>
      </w:r>
    </w:p>
    <w:p xmlns:wp14="http://schemas.microsoft.com/office/word/2010/wordml" w:rsidP="41AAF5EA" wp14:paraId="5396A95C" wp14:textId="38070249">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United Nations</w:t>
      </w:r>
    </w:p>
    <w:p xmlns:wp14="http://schemas.microsoft.com/office/word/2010/wordml" w:rsidP="41AAF5EA" wp14:paraId="2FEB7153" wp14:textId="5531F0E0">
      <w:pPr>
        <w:spacing w:before="240" w:beforeAutospacing="off" w:after="240" w:afterAutospacing="off"/>
      </w:pPr>
      <w:r w:rsidRPr="41AAF5EA" w:rsidR="3EF959C3">
        <w:rPr>
          <w:rFonts w:ascii="Aptos" w:hAnsi="Aptos" w:eastAsia="Aptos" w:cs="Aptos"/>
          <w:noProof w:val="0"/>
          <w:sz w:val="24"/>
          <w:szCs w:val="24"/>
          <w:lang w:val="en-GB"/>
        </w:rPr>
        <w:t>UNODC, WHO and OHCHR increasingly emphasize a balanced approach that integrates public health, human rights and development.</w:t>
      </w:r>
    </w:p>
    <w:p xmlns:wp14="http://schemas.microsoft.com/office/word/2010/wordml" w:rsidP="41AAF5EA" wp14:paraId="3CE58221" wp14:textId="24FC929B">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United States of America</w:t>
      </w:r>
    </w:p>
    <w:p xmlns:wp14="http://schemas.microsoft.com/office/word/2010/wordml" w:rsidP="41AAF5EA" wp14:paraId="6A966B0E" wp14:textId="26157C60">
      <w:pPr>
        <w:spacing w:before="240" w:beforeAutospacing="off" w:after="240" w:afterAutospacing="off"/>
      </w:pPr>
      <w:r w:rsidRPr="41AAF5EA" w:rsidR="3EF959C3">
        <w:rPr>
          <w:rFonts w:ascii="Aptos" w:hAnsi="Aptos" w:eastAsia="Aptos" w:cs="Aptos"/>
          <w:noProof w:val="0"/>
          <w:sz w:val="24"/>
          <w:szCs w:val="24"/>
          <w:lang w:val="en-GB"/>
        </w:rPr>
        <w:t>Historically led punitive drug control efforts, though recent years have seen a shift toward treatment and addressing the opioid crisis.</w:t>
      </w:r>
    </w:p>
    <w:p xmlns:wp14="http://schemas.microsoft.com/office/word/2010/wordml" w:rsidP="41AAF5EA" wp14:paraId="12D4B5B4" wp14:textId="739A1234">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European Union</w:t>
      </w:r>
    </w:p>
    <w:p xmlns:wp14="http://schemas.microsoft.com/office/word/2010/wordml" w:rsidP="41AAF5EA" wp14:paraId="75EBCC85" wp14:textId="41ECC687">
      <w:pPr>
        <w:spacing w:before="240" w:beforeAutospacing="off" w:after="240" w:afterAutospacing="off"/>
      </w:pPr>
      <w:r w:rsidRPr="41AAF5EA" w:rsidR="3EF959C3">
        <w:rPr>
          <w:rFonts w:ascii="Aptos" w:hAnsi="Aptos" w:eastAsia="Aptos" w:cs="Aptos"/>
          <w:noProof w:val="0"/>
          <w:sz w:val="24"/>
          <w:szCs w:val="24"/>
          <w:lang w:val="en-GB"/>
        </w:rPr>
        <w:t>Supports harm reduction, treatment and social reintegration. Many EU states have decriminalized possession of small quantities of drugs.</w:t>
      </w:r>
    </w:p>
    <w:p xmlns:wp14="http://schemas.microsoft.com/office/word/2010/wordml" w:rsidP="41AAF5EA" wp14:paraId="0F7BF5E5" wp14:textId="36033ECF">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Latin American States (Mexico, Colombia, Peru)</w:t>
      </w:r>
    </w:p>
    <w:p xmlns:wp14="http://schemas.microsoft.com/office/word/2010/wordml" w:rsidP="41AAF5EA" wp14:paraId="427FA3A5" wp14:textId="2610D473">
      <w:pPr>
        <w:spacing w:before="240" w:beforeAutospacing="off" w:after="240" w:afterAutospacing="off"/>
      </w:pPr>
      <w:r w:rsidRPr="41AAF5EA" w:rsidR="3EF959C3">
        <w:rPr>
          <w:rFonts w:ascii="Aptos" w:hAnsi="Aptos" w:eastAsia="Aptos" w:cs="Aptos"/>
          <w:noProof w:val="0"/>
          <w:sz w:val="24"/>
          <w:szCs w:val="24"/>
          <w:lang w:val="en-GB"/>
        </w:rPr>
        <w:t>Heavily affected by drug trafficking and violence. Increasingly critical of prohibitionist policies and supportive of alternative development.</w:t>
      </w:r>
    </w:p>
    <w:p xmlns:wp14="http://schemas.microsoft.com/office/word/2010/wordml" w:rsidP="41AAF5EA" wp14:paraId="48891886" wp14:textId="0484F5F4">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African States</w:t>
      </w:r>
    </w:p>
    <w:p xmlns:wp14="http://schemas.microsoft.com/office/word/2010/wordml" w:rsidP="41AAF5EA" wp14:paraId="3AD4ACB6" wp14:textId="79B2A2E5">
      <w:pPr>
        <w:spacing w:before="240" w:beforeAutospacing="off" w:after="240" w:afterAutospacing="off"/>
      </w:pPr>
      <w:r w:rsidRPr="41AAF5EA" w:rsidR="3EF959C3">
        <w:rPr>
          <w:rFonts w:ascii="Aptos" w:hAnsi="Aptos" w:eastAsia="Aptos" w:cs="Aptos"/>
          <w:noProof w:val="0"/>
          <w:sz w:val="24"/>
          <w:szCs w:val="24"/>
          <w:lang w:val="en-GB"/>
        </w:rPr>
        <w:t>Face rising trafficking routes and limited access to essential medicines. Many governments prioritize development and health</w:t>
      </w:r>
      <w:r>
        <w:noBreakHyphen/>
      </w:r>
      <w:r w:rsidRPr="41AAF5EA" w:rsidR="3EF959C3">
        <w:rPr>
          <w:rFonts w:ascii="Aptos" w:hAnsi="Aptos" w:eastAsia="Aptos" w:cs="Aptos"/>
          <w:noProof w:val="0"/>
          <w:sz w:val="24"/>
          <w:szCs w:val="24"/>
          <w:lang w:val="en-GB"/>
        </w:rPr>
        <w:t>based approaches.</w:t>
      </w:r>
    </w:p>
    <w:p xmlns:wp14="http://schemas.microsoft.com/office/word/2010/wordml" w:rsidP="41AAF5EA" wp14:paraId="07C8E692" wp14:textId="7BFA282C">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Asian States</w:t>
      </w:r>
    </w:p>
    <w:p xmlns:wp14="http://schemas.microsoft.com/office/word/2010/wordml" w:rsidP="41AAF5EA" wp14:paraId="1A62BFAE" wp14:textId="15E34741">
      <w:pPr>
        <w:spacing w:before="240" w:beforeAutospacing="off" w:after="240" w:afterAutospacing="off"/>
      </w:pPr>
      <w:r w:rsidRPr="41AAF5EA" w:rsidR="3EF959C3">
        <w:rPr>
          <w:rFonts w:ascii="Aptos" w:hAnsi="Aptos" w:eastAsia="Aptos" w:cs="Aptos"/>
          <w:noProof w:val="0"/>
          <w:sz w:val="24"/>
          <w:szCs w:val="24"/>
          <w:lang w:val="en-GB"/>
        </w:rPr>
        <w:t>Some maintain strict enforcement policies, including harsh penalties. Others are expanding treatment and rehabilitation programs.</w:t>
      </w:r>
    </w:p>
    <w:p xmlns:wp14="http://schemas.microsoft.com/office/word/2010/wordml" w:rsidP="41AAF5EA" wp14:paraId="31E9781B" wp14:textId="6A636B7C">
      <w:pPr>
        <w:pStyle w:val="Heading2"/>
        <w:spacing w:before="299" w:beforeAutospacing="off" w:after="299" w:afterAutospacing="off"/>
      </w:pPr>
      <w:r w:rsidRPr="41AAF5EA" w:rsidR="3EF959C3">
        <w:rPr>
          <w:rFonts w:ascii="Aptos" w:hAnsi="Aptos" w:eastAsia="Aptos" w:cs="Aptos"/>
          <w:b w:val="1"/>
          <w:bCs w:val="1"/>
          <w:noProof w:val="0"/>
          <w:sz w:val="36"/>
          <w:szCs w:val="36"/>
          <w:lang w:val="en-GB"/>
        </w:rPr>
        <w:t>Civil Society &amp; NGOs</w:t>
      </w:r>
    </w:p>
    <w:p xmlns:wp14="http://schemas.microsoft.com/office/word/2010/wordml" w:rsidP="41AAF5EA" wp14:paraId="167ED40E" wp14:textId="161B9D03">
      <w:pPr>
        <w:spacing w:before="240" w:beforeAutospacing="off" w:after="240" w:afterAutospacing="off"/>
      </w:pPr>
      <w:r w:rsidRPr="41AAF5EA" w:rsidR="3EF959C3">
        <w:rPr>
          <w:rFonts w:ascii="Aptos" w:hAnsi="Aptos" w:eastAsia="Aptos" w:cs="Aptos"/>
          <w:noProof w:val="0"/>
          <w:sz w:val="24"/>
          <w:szCs w:val="24"/>
          <w:lang w:val="en-GB"/>
        </w:rPr>
        <w:t>Advocate for human rights, harm reduction, and ending discrimination against people who use drugs.</w:t>
      </w:r>
    </w:p>
    <w:p xmlns:wp14="http://schemas.microsoft.com/office/word/2010/wordml" w:rsidP="41AAF5EA" wp14:paraId="3AAD0C22" wp14:textId="5CC7B490">
      <w:pPr>
        <w:spacing w:before="0" w:beforeAutospacing="off" w:after="0" w:afterAutospacing="off"/>
      </w:pPr>
    </w:p>
    <w:p xmlns:wp14="http://schemas.microsoft.com/office/word/2010/wordml" w:rsidP="41AAF5EA" wp14:paraId="50552FF1" wp14:textId="28305C7F">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GUIDING QUESTIONS</w:t>
      </w:r>
    </w:p>
    <w:p xmlns:wp14="http://schemas.microsoft.com/office/word/2010/wordml" w:rsidP="41AAF5EA" wp14:paraId="68A2FB4E" wp14:textId="79F9A442">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How can drug control policies better protect human rights?</w:t>
      </w:r>
    </w:p>
    <w:p xmlns:wp14="http://schemas.microsoft.com/office/word/2010/wordml" w:rsidP="41AAF5EA" wp14:paraId="0E28B845" wp14:textId="1E0024B1">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What steps can expand access to essential medicines while preventing diversion?</w:t>
      </w:r>
    </w:p>
    <w:p xmlns:wp14="http://schemas.microsoft.com/office/word/2010/wordml" w:rsidP="41AAF5EA" wp14:paraId="11B0243B" wp14:textId="59171450">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How can states reduce stigma and discrimination against people who use drugs?</w:t>
      </w:r>
    </w:p>
    <w:p xmlns:wp14="http://schemas.microsoft.com/office/word/2010/wordml" w:rsidP="41AAF5EA" wp14:paraId="1D073A4F" wp14:textId="420B32E0">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What role should harm reduction play in national drug strategies?</w:t>
      </w:r>
    </w:p>
    <w:p xmlns:wp14="http://schemas.microsoft.com/office/word/2010/wordml" w:rsidP="41AAF5EA" wp14:paraId="6799DCE4" wp14:textId="14E6A7EE">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How can alternative development programs support sustainable livelihoods?</w:t>
      </w:r>
    </w:p>
    <w:p xmlns:wp14="http://schemas.microsoft.com/office/word/2010/wordml" w:rsidP="41AAF5EA" wp14:paraId="5B83E1A5" wp14:textId="720BF1E4">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What protections are needed for communities affected by drug trafficking?</w:t>
      </w:r>
    </w:p>
    <w:p xmlns:wp14="http://schemas.microsoft.com/office/word/2010/wordml" w:rsidP="41AAF5EA" wp14:paraId="27E5EB40" wp14:textId="37E1828A">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41AAF5EA" w:rsidR="3EF959C3">
        <w:rPr>
          <w:rFonts w:ascii="Aptos" w:hAnsi="Aptos" w:eastAsia="Aptos" w:cs="Aptos"/>
          <w:noProof w:val="0"/>
          <w:sz w:val="24"/>
          <w:szCs w:val="24"/>
          <w:lang w:val="en-GB"/>
        </w:rPr>
        <w:t>How can GA3 promote a balanced approach between enforcement and public health?</w:t>
      </w:r>
    </w:p>
    <w:p xmlns:wp14="http://schemas.microsoft.com/office/word/2010/wordml" w:rsidP="41AAF5EA" wp14:paraId="64AAEAE6" wp14:textId="2881C1F6">
      <w:pPr>
        <w:spacing w:before="0" w:beforeAutospacing="off" w:after="0" w:afterAutospacing="off"/>
      </w:pPr>
    </w:p>
    <w:p xmlns:wp14="http://schemas.microsoft.com/office/word/2010/wordml" w:rsidP="41AAF5EA" wp14:paraId="6B503E8E" wp14:textId="567127E4">
      <w:pPr>
        <w:pStyle w:val="Heading1"/>
        <w:spacing w:before="322" w:beforeAutospacing="off" w:after="322" w:afterAutospacing="off"/>
      </w:pPr>
      <w:r w:rsidRPr="41AAF5EA" w:rsidR="3EF959C3">
        <w:rPr>
          <w:rFonts w:ascii="Aptos" w:hAnsi="Aptos" w:eastAsia="Aptos" w:cs="Aptos"/>
          <w:b w:val="1"/>
          <w:bCs w:val="1"/>
          <w:noProof w:val="0"/>
          <w:sz w:val="48"/>
          <w:szCs w:val="48"/>
          <w:lang w:val="en-GB"/>
        </w:rPr>
        <w:t>REFERENCES</w:t>
      </w:r>
    </w:p>
    <w:p xmlns:wp14="http://schemas.microsoft.com/office/word/2010/wordml" w:rsidP="41AAF5EA" wp14:paraId="12687025" wp14:textId="56D0658B">
      <w:pPr>
        <w:spacing w:before="240" w:beforeAutospacing="off" w:after="240" w:afterAutospacing="off"/>
      </w:pPr>
      <w:r w:rsidRPr="41AAF5EA" w:rsidR="3EF959C3">
        <w:rPr>
          <w:rFonts w:ascii="Aptos" w:hAnsi="Aptos" w:eastAsia="Aptos" w:cs="Aptos"/>
          <w:noProof w:val="0"/>
          <w:sz w:val="24"/>
          <w:szCs w:val="24"/>
          <w:lang w:val="en-GB"/>
        </w:rPr>
        <w:t xml:space="preserve">UNODC – </w:t>
      </w:r>
      <w:r w:rsidRPr="41AAF5EA" w:rsidR="3EF959C3">
        <w:rPr>
          <w:rFonts w:ascii="Aptos" w:hAnsi="Aptos" w:eastAsia="Aptos" w:cs="Aptos"/>
          <w:i w:val="1"/>
          <w:iCs w:val="1"/>
          <w:noProof w:val="0"/>
          <w:sz w:val="24"/>
          <w:szCs w:val="24"/>
          <w:lang w:val="en-GB"/>
        </w:rPr>
        <w:t>World Drug Report</w:t>
      </w:r>
    </w:p>
    <w:p xmlns:wp14="http://schemas.microsoft.com/office/word/2010/wordml" w:rsidP="41AAF5EA" wp14:paraId="50BFEAEA" wp14:textId="78FFECF0">
      <w:pPr>
        <w:spacing w:before="240" w:beforeAutospacing="off" w:after="240" w:afterAutospacing="off"/>
      </w:pPr>
      <w:r w:rsidRPr="41AAF5EA" w:rsidR="3EF959C3">
        <w:rPr>
          <w:rFonts w:ascii="Aptos" w:hAnsi="Aptos" w:eastAsia="Aptos" w:cs="Aptos"/>
          <w:noProof w:val="0"/>
          <w:sz w:val="24"/>
          <w:szCs w:val="24"/>
          <w:lang w:val="en-GB"/>
        </w:rPr>
        <w:t xml:space="preserve">WHO – </w:t>
      </w:r>
      <w:r w:rsidRPr="41AAF5EA" w:rsidR="3EF959C3">
        <w:rPr>
          <w:rFonts w:ascii="Aptos" w:hAnsi="Aptos" w:eastAsia="Aptos" w:cs="Aptos"/>
          <w:i w:val="1"/>
          <w:iCs w:val="1"/>
          <w:noProof w:val="0"/>
          <w:sz w:val="24"/>
          <w:szCs w:val="24"/>
          <w:lang w:val="en-GB"/>
        </w:rPr>
        <w:t>Guidelines for the Management of Substance Use Disorders</w:t>
      </w:r>
    </w:p>
    <w:p xmlns:wp14="http://schemas.microsoft.com/office/word/2010/wordml" w:rsidP="41AAF5EA" wp14:paraId="3DD7B2E0" wp14:textId="270F4546">
      <w:pPr>
        <w:spacing w:before="240" w:beforeAutospacing="off" w:after="240" w:afterAutospacing="off"/>
      </w:pPr>
      <w:r w:rsidRPr="41AAF5EA" w:rsidR="3EF959C3">
        <w:rPr>
          <w:rFonts w:ascii="Aptos" w:hAnsi="Aptos" w:eastAsia="Aptos" w:cs="Aptos"/>
          <w:noProof w:val="0"/>
          <w:sz w:val="24"/>
          <w:szCs w:val="24"/>
          <w:lang w:val="en-GB"/>
        </w:rPr>
        <w:t xml:space="preserve">Global Commission on Drug Policy – </w:t>
      </w:r>
      <w:r w:rsidRPr="41AAF5EA" w:rsidR="3EF959C3">
        <w:rPr>
          <w:rFonts w:ascii="Aptos" w:hAnsi="Aptos" w:eastAsia="Aptos" w:cs="Aptos"/>
          <w:i w:val="1"/>
          <w:iCs w:val="1"/>
          <w:noProof w:val="0"/>
          <w:sz w:val="24"/>
          <w:szCs w:val="24"/>
          <w:lang w:val="en-GB"/>
        </w:rPr>
        <w:t>Taking Control: Pathways to Drug Policies That Work</w:t>
      </w:r>
    </w:p>
    <w:p xmlns:wp14="http://schemas.microsoft.com/office/word/2010/wordml" w:rsidP="41AAF5EA" wp14:paraId="3C778A7B" wp14:textId="1E610112">
      <w:pPr>
        <w:spacing w:before="240" w:beforeAutospacing="off" w:after="240" w:afterAutospacing="off"/>
      </w:pPr>
      <w:r w:rsidRPr="41AAF5EA" w:rsidR="3EF959C3">
        <w:rPr>
          <w:rFonts w:ascii="Aptos" w:hAnsi="Aptos" w:eastAsia="Aptos" w:cs="Aptos"/>
          <w:noProof w:val="0"/>
          <w:sz w:val="24"/>
          <w:szCs w:val="24"/>
          <w:lang w:val="en-GB"/>
        </w:rPr>
        <w:t xml:space="preserve">OHCHR – </w:t>
      </w:r>
      <w:r w:rsidRPr="41AAF5EA" w:rsidR="3EF959C3">
        <w:rPr>
          <w:rFonts w:ascii="Aptos" w:hAnsi="Aptos" w:eastAsia="Aptos" w:cs="Aptos"/>
          <w:i w:val="1"/>
          <w:iCs w:val="1"/>
          <w:noProof w:val="0"/>
          <w:sz w:val="24"/>
          <w:szCs w:val="24"/>
          <w:lang w:val="en-GB"/>
        </w:rPr>
        <w:t>Human Rights and Drug Policy</w:t>
      </w:r>
    </w:p>
    <w:p xmlns:wp14="http://schemas.microsoft.com/office/word/2010/wordml" wp14:paraId="5E5787A5" wp14:textId="7318F78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d72e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8a5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BA507"/>
    <w:rsid w:val="0B9E7BB2"/>
    <w:rsid w:val="3017F172"/>
    <w:rsid w:val="3EF959C3"/>
    <w:rsid w:val="41AAF5EA"/>
    <w:rsid w:val="4E5325F8"/>
    <w:rsid w:val="5ACD267C"/>
    <w:rsid w:val="6EAD056B"/>
    <w:rsid w:val="6F38FF7C"/>
    <w:rsid w:val="781BA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D834"/>
  <w15:chartTrackingRefBased/>
  <w15:docId w15:val="{C9F59CC3-F78F-4BB9-B7C8-6B377752B7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1AAF5E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1AAF5E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1AAF5E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1AAF5E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a9304cb571c44707"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A2A1C-880A-4A44-AE4A-637E33DD4816}"/>
</file>

<file path=customXml/itemProps2.xml><?xml version="1.0" encoding="utf-8"?>
<ds:datastoreItem xmlns:ds="http://schemas.openxmlformats.org/officeDocument/2006/customXml" ds:itemID="{EF3531F1-1115-4F8B-A6E5-567C56842347}"/>
</file>

<file path=customXml/itemProps3.xml><?xml version="1.0" encoding="utf-8"?>
<ds:datastoreItem xmlns:ds="http://schemas.openxmlformats.org/officeDocument/2006/customXml" ds:itemID="{64ACCD9F-0CE1-4148-8B10-6EE1B0D831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Aran Clark</dc:creator>
  <keywords/>
  <dc:description/>
  <lastModifiedBy>Aran Clark</lastModifiedBy>
  <revision>4</revision>
  <dcterms:created xsi:type="dcterms:W3CDTF">2026-04-24T10:28:48.0000000Z</dcterms:created>
  <dcterms:modified xsi:type="dcterms:W3CDTF">2026-04-24T10:37:25.5492179Z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