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956763D" wp14:paraId="5E5787A5" wp14:textId="5F1974C6">
      <w:pPr>
        <w:rPr>
          <w:sz w:val="32"/>
          <w:szCs w:val="32"/>
        </w:rPr>
      </w:pPr>
      <w:r w:rsidRPr="3956763D" w:rsidR="08A41AE2">
        <w:rPr>
          <w:sz w:val="32"/>
          <w:szCs w:val="32"/>
        </w:rPr>
        <w:t>TQO South Sudan and the Al-</w:t>
      </w:r>
      <w:r w:rsidRPr="3956763D" w:rsidR="08A41AE2">
        <w:rPr>
          <w:sz w:val="32"/>
          <w:szCs w:val="32"/>
        </w:rPr>
        <w:t>Fashaga</w:t>
      </w:r>
      <w:r w:rsidRPr="3956763D" w:rsidR="08A41AE2">
        <w:rPr>
          <w:sz w:val="32"/>
          <w:szCs w:val="32"/>
        </w:rPr>
        <w:t xml:space="preserve"> Conflict</w:t>
      </w:r>
    </w:p>
    <w:p w:rsidR="3956763D" w:rsidRDefault="3956763D" w14:paraId="5E818A9C" w14:textId="1E294072">
      <w:pPr>
        <w:rPr>
          <w:b w:val="0"/>
          <w:bCs w:val="0"/>
        </w:rPr>
      </w:pPr>
    </w:p>
    <w:p w:rsidR="08A41AE2" w:rsidP="3956763D" w:rsidRDefault="08A41AE2" w14:paraId="6E9E3121" w14:textId="166B23B8">
      <w:pPr>
        <w:spacing w:before="240" w:beforeAutospacing="off" w:after="240" w:afterAutospacing="off"/>
        <w:rPr>
          <w:rFonts w:ascii="Times New Roman" w:hAnsi="Times New Roman" w:eastAsia="Times New Roman" w:cs="Times New Roman"/>
          <w:b w:val="0"/>
          <w:bCs w:val="0"/>
          <w:noProof w:val="0"/>
          <w:sz w:val="24"/>
          <w:szCs w:val="24"/>
          <w:lang w:val="en-GB"/>
        </w:rPr>
      </w:pPr>
      <w:r w:rsidRPr="3956763D" w:rsidR="08A41AE2">
        <w:rPr>
          <w:rFonts w:ascii="Times New Roman" w:hAnsi="Times New Roman" w:eastAsia="Times New Roman" w:cs="Times New Roman"/>
          <w:b w:val="0"/>
          <w:bCs w:val="0"/>
          <w:noProof w:val="0"/>
          <w:sz w:val="24"/>
          <w:szCs w:val="24"/>
          <w:lang w:val="en-GB"/>
        </w:rPr>
        <w:t xml:space="preserve">The conflict over the </w:t>
      </w:r>
      <w:r w:rsidRPr="3956763D" w:rsidR="08A41AE2">
        <w:rPr>
          <w:rFonts w:ascii="Times New Roman" w:hAnsi="Times New Roman" w:eastAsia="Times New Roman" w:cs="Times New Roman"/>
          <w:b w:val="0"/>
          <w:bCs w:val="0"/>
          <w:noProof w:val="0"/>
          <w:sz w:val="24"/>
          <w:szCs w:val="24"/>
          <w:lang w:val="en-GB"/>
        </w:rPr>
        <w:t>Al-</w:t>
      </w:r>
      <w:r w:rsidRPr="3956763D" w:rsidR="08A41AE2">
        <w:rPr>
          <w:rFonts w:ascii="Times New Roman" w:hAnsi="Times New Roman" w:eastAsia="Times New Roman" w:cs="Times New Roman"/>
          <w:b w:val="0"/>
          <w:bCs w:val="0"/>
          <w:noProof w:val="0"/>
          <w:sz w:val="24"/>
          <w:szCs w:val="24"/>
          <w:lang w:val="en-GB"/>
        </w:rPr>
        <w:t>Fashaga</w:t>
      </w:r>
      <w:r w:rsidRPr="3956763D" w:rsidR="08A41AE2">
        <w:rPr>
          <w:rFonts w:ascii="Times New Roman" w:hAnsi="Times New Roman" w:eastAsia="Times New Roman" w:cs="Times New Roman"/>
          <w:b w:val="0"/>
          <w:bCs w:val="0"/>
          <w:noProof w:val="0"/>
          <w:sz w:val="24"/>
          <w:szCs w:val="24"/>
          <w:lang w:val="en-GB"/>
        </w:rPr>
        <w:t xml:space="preserve"> region, a fertile and strategically significant border area between </w:t>
      </w:r>
      <w:r w:rsidRPr="3956763D" w:rsidR="08A41AE2">
        <w:rPr>
          <w:rFonts w:ascii="Times New Roman" w:hAnsi="Times New Roman" w:eastAsia="Times New Roman" w:cs="Times New Roman"/>
          <w:b w:val="0"/>
          <w:bCs w:val="0"/>
          <w:noProof w:val="0"/>
          <w:sz w:val="24"/>
          <w:szCs w:val="24"/>
          <w:lang w:val="en-GB"/>
        </w:rPr>
        <w:t>Sudan</w:t>
      </w:r>
      <w:r w:rsidRPr="3956763D" w:rsidR="08A41AE2">
        <w:rPr>
          <w:rFonts w:ascii="Times New Roman" w:hAnsi="Times New Roman" w:eastAsia="Times New Roman" w:cs="Times New Roman"/>
          <w:b w:val="0"/>
          <w:bCs w:val="0"/>
          <w:noProof w:val="0"/>
          <w:sz w:val="24"/>
          <w:szCs w:val="24"/>
          <w:lang w:val="en-GB"/>
        </w:rPr>
        <w:t xml:space="preserve"> and </w:t>
      </w:r>
      <w:r w:rsidRPr="3956763D" w:rsidR="08A41AE2">
        <w:rPr>
          <w:rFonts w:ascii="Times New Roman" w:hAnsi="Times New Roman" w:eastAsia="Times New Roman" w:cs="Times New Roman"/>
          <w:b w:val="0"/>
          <w:bCs w:val="0"/>
          <w:noProof w:val="0"/>
          <w:sz w:val="24"/>
          <w:szCs w:val="24"/>
          <w:lang w:val="en-GB"/>
        </w:rPr>
        <w:t>Ethiopia</w:t>
      </w:r>
      <w:r w:rsidRPr="3956763D" w:rsidR="08A41AE2">
        <w:rPr>
          <w:rFonts w:ascii="Times New Roman" w:hAnsi="Times New Roman" w:eastAsia="Times New Roman" w:cs="Times New Roman"/>
          <w:b w:val="0"/>
          <w:bCs w:val="0"/>
          <w:noProof w:val="0"/>
          <w:sz w:val="24"/>
          <w:szCs w:val="24"/>
          <w:lang w:val="en-GB"/>
        </w:rPr>
        <w:t xml:space="preserve">, </w:t>
      </w:r>
      <w:r w:rsidRPr="3956763D" w:rsidR="08A41AE2">
        <w:rPr>
          <w:rFonts w:ascii="Times New Roman" w:hAnsi="Times New Roman" w:eastAsia="Times New Roman" w:cs="Times New Roman"/>
          <w:b w:val="0"/>
          <w:bCs w:val="0"/>
          <w:noProof w:val="0"/>
          <w:sz w:val="24"/>
          <w:szCs w:val="24"/>
          <w:lang w:val="en-GB"/>
        </w:rPr>
        <w:t>represents</w:t>
      </w:r>
      <w:r w:rsidRPr="3956763D" w:rsidR="08A41AE2">
        <w:rPr>
          <w:rFonts w:ascii="Times New Roman" w:hAnsi="Times New Roman" w:eastAsia="Times New Roman" w:cs="Times New Roman"/>
          <w:b w:val="0"/>
          <w:bCs w:val="0"/>
          <w:noProof w:val="0"/>
          <w:sz w:val="24"/>
          <w:szCs w:val="24"/>
          <w:lang w:val="en-GB"/>
        </w:rPr>
        <w:t xml:space="preserve"> a serious source of instability in the Horn of Africa. Although South Sudan is not a direct territorial claimant in Al-</w:t>
      </w:r>
      <w:r w:rsidRPr="3956763D" w:rsidR="08A41AE2">
        <w:rPr>
          <w:rFonts w:ascii="Times New Roman" w:hAnsi="Times New Roman" w:eastAsia="Times New Roman" w:cs="Times New Roman"/>
          <w:b w:val="0"/>
          <w:bCs w:val="0"/>
          <w:noProof w:val="0"/>
          <w:sz w:val="24"/>
          <w:szCs w:val="24"/>
          <w:lang w:val="en-GB"/>
        </w:rPr>
        <w:t>Fashaga</w:t>
      </w:r>
      <w:r w:rsidRPr="3956763D" w:rsidR="08A41AE2">
        <w:rPr>
          <w:rFonts w:ascii="Times New Roman" w:hAnsi="Times New Roman" w:eastAsia="Times New Roman" w:cs="Times New Roman"/>
          <w:b w:val="0"/>
          <w:bCs w:val="0"/>
          <w:noProof w:val="0"/>
          <w:sz w:val="24"/>
          <w:szCs w:val="24"/>
          <w:lang w:val="en-GB"/>
        </w:rPr>
        <w:t xml:space="preserve">, the dispute has important implications for </w:t>
      </w:r>
      <w:r w:rsidRPr="3956763D" w:rsidR="08A41AE2">
        <w:rPr>
          <w:rFonts w:ascii="Times New Roman" w:hAnsi="Times New Roman" w:eastAsia="Times New Roman" w:cs="Times New Roman"/>
          <w:b w:val="0"/>
          <w:bCs w:val="0"/>
          <w:noProof w:val="0"/>
          <w:sz w:val="24"/>
          <w:szCs w:val="24"/>
          <w:lang w:val="en-GB"/>
        </w:rPr>
        <w:t>South Sudan</w:t>
      </w:r>
      <w:r w:rsidRPr="3956763D" w:rsidR="08A41AE2">
        <w:rPr>
          <w:rFonts w:ascii="Times New Roman" w:hAnsi="Times New Roman" w:eastAsia="Times New Roman" w:cs="Times New Roman"/>
          <w:b w:val="0"/>
          <w:bCs w:val="0"/>
          <w:noProof w:val="0"/>
          <w:sz w:val="24"/>
          <w:szCs w:val="24"/>
          <w:lang w:val="en-GB"/>
        </w:rPr>
        <w:t xml:space="preserve"> due to its geographic position, economic dependence on regional trade routes, and fragile post-conflict political environment. Escalations in Sudan–Ethiopia tensions risk wider regional destabilisation, refugee flows, and disruptions to peace processes in neighbouring states.</w:t>
      </w:r>
    </w:p>
    <w:p w:rsidR="08A41AE2" w:rsidP="3956763D" w:rsidRDefault="08A41AE2" w14:paraId="16348E65" w14:textId="6D8277F0">
      <w:pPr>
        <w:spacing w:before="240" w:beforeAutospacing="off" w:after="240" w:afterAutospacing="off"/>
        <w:rPr>
          <w:rFonts w:ascii="Times New Roman" w:hAnsi="Times New Roman" w:eastAsia="Times New Roman" w:cs="Times New Roman"/>
          <w:b w:val="0"/>
          <w:bCs w:val="0"/>
          <w:noProof w:val="0"/>
          <w:sz w:val="24"/>
          <w:szCs w:val="24"/>
          <w:lang w:val="en-GB"/>
        </w:rPr>
      </w:pPr>
      <w:r w:rsidRPr="3956763D" w:rsidR="08A41AE2">
        <w:rPr>
          <w:rFonts w:ascii="Times New Roman" w:hAnsi="Times New Roman" w:eastAsia="Times New Roman" w:cs="Times New Roman"/>
          <w:b w:val="0"/>
          <w:bCs w:val="0"/>
          <w:noProof w:val="0"/>
          <w:sz w:val="24"/>
          <w:szCs w:val="24"/>
          <w:lang w:val="en-GB"/>
        </w:rPr>
        <w:t xml:space="preserve">The United Nations Security Council has been increasingly attentive to the interconnected nature of conflicts in the Horn of Africa, particularly where border disputes intersect with civil conflict, food insecurity, and weak state institutions. The positions of the Permanent Five members of the Security Council are therefore central to </w:t>
      </w:r>
      <w:r w:rsidRPr="3956763D" w:rsidR="08A41AE2">
        <w:rPr>
          <w:rFonts w:ascii="Times New Roman" w:hAnsi="Times New Roman" w:eastAsia="Times New Roman" w:cs="Times New Roman"/>
          <w:b w:val="0"/>
          <w:bCs w:val="0"/>
          <w:noProof w:val="0"/>
          <w:sz w:val="24"/>
          <w:szCs w:val="24"/>
          <w:lang w:val="en-GB"/>
        </w:rPr>
        <w:t>determining</w:t>
      </w:r>
      <w:r w:rsidRPr="3956763D" w:rsidR="08A41AE2">
        <w:rPr>
          <w:rFonts w:ascii="Times New Roman" w:hAnsi="Times New Roman" w:eastAsia="Times New Roman" w:cs="Times New Roman"/>
          <w:b w:val="0"/>
          <w:bCs w:val="0"/>
          <w:noProof w:val="0"/>
          <w:sz w:val="24"/>
          <w:szCs w:val="24"/>
          <w:lang w:val="en-GB"/>
        </w:rPr>
        <w:t xml:space="preserve"> the scope and effectiveness of international responses.</w:t>
      </w:r>
    </w:p>
    <w:p w:rsidR="08A41AE2" w:rsidP="3956763D" w:rsidRDefault="08A41AE2" w14:paraId="4FCDBFF1" w14:textId="1D9BA903">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A central issue for the Security Council is how to address interconnected conflicts without overstepping its mandate. While Al-Fashaga is a bilateral border dispute, its regional consequences raise questions about whether the Council should engage preventively to protect South Sudan’s fragile peace. Another debate concerns the balance between sovereignty and international responsibility, particularly when unresolved disputes threaten humanitarian conditions and regional security.</w:t>
      </w:r>
    </w:p>
    <w:p w:rsidR="08A41AE2" w:rsidP="3956763D" w:rsidRDefault="08A41AE2" w14:paraId="009FBAB7" w14:textId="7DA15A2C">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 xml:space="preserve">Differences among the P5—especially </w:t>
      </w:r>
      <w:r w:rsidRPr="3956763D" w:rsidR="08A41AE2">
        <w:rPr>
          <w:rFonts w:ascii="Times New Roman" w:hAnsi="Times New Roman" w:eastAsia="Times New Roman" w:cs="Times New Roman"/>
          <w:noProof w:val="0"/>
          <w:sz w:val="24"/>
          <w:szCs w:val="24"/>
          <w:lang w:val="en-GB"/>
        </w:rPr>
        <w:t>regarding</w:t>
      </w:r>
      <w:r w:rsidRPr="3956763D" w:rsidR="08A41AE2">
        <w:rPr>
          <w:rFonts w:ascii="Times New Roman" w:hAnsi="Times New Roman" w:eastAsia="Times New Roman" w:cs="Times New Roman"/>
          <w:noProof w:val="0"/>
          <w:sz w:val="24"/>
          <w:szCs w:val="24"/>
          <w:lang w:val="en-GB"/>
        </w:rPr>
        <w:t xml:space="preserve"> sanctions, peacekeeping mandates, and external pressure—significantly shape the Council’s ability to act. Reaching consensus requires framing the Al-</w:t>
      </w:r>
      <w:r w:rsidRPr="3956763D" w:rsidR="08A41AE2">
        <w:rPr>
          <w:rFonts w:ascii="Times New Roman" w:hAnsi="Times New Roman" w:eastAsia="Times New Roman" w:cs="Times New Roman"/>
          <w:noProof w:val="0"/>
          <w:sz w:val="24"/>
          <w:szCs w:val="24"/>
          <w:lang w:val="en-GB"/>
        </w:rPr>
        <w:t>Fashaga</w:t>
      </w:r>
      <w:r w:rsidRPr="3956763D" w:rsidR="08A41AE2">
        <w:rPr>
          <w:rFonts w:ascii="Times New Roman" w:hAnsi="Times New Roman" w:eastAsia="Times New Roman" w:cs="Times New Roman"/>
          <w:noProof w:val="0"/>
          <w:sz w:val="24"/>
          <w:szCs w:val="24"/>
          <w:lang w:val="en-GB"/>
        </w:rPr>
        <w:t xml:space="preserve"> dispute not in isolation, but as part of a wider effort to stabilise the Horn of Africa and safeguard South Sudan’s recovery.</w:t>
      </w:r>
    </w:p>
    <w:p w:rsidR="08A41AE2" w:rsidP="3956763D" w:rsidRDefault="08A41AE2" w14:paraId="2D55BFCC" w14:textId="4E277BB0">
      <w:pPr>
        <w:pStyle w:val="Normal"/>
        <w:spacing w:before="240" w:beforeAutospacing="off" w:after="240" w:afterAutospacing="off"/>
      </w:pPr>
      <w:r w:rsidRPr="3956763D" w:rsidR="08A41AE2">
        <w:rPr>
          <w:rFonts w:ascii="Times New Roman" w:hAnsi="Times New Roman" w:eastAsia="Times New Roman" w:cs="Times New Roman"/>
          <w:noProof w:val="0"/>
          <w:sz w:val="24"/>
          <w:szCs w:val="24"/>
          <w:lang w:val="en-GB"/>
        </w:rPr>
        <w:t>Al-Fashaga is a fertile agricultural region long cultivated by Sudanese farmers but claimed by Ethiopia under historical and colonial-era border arrangements. Tensions intensified after 2020 as Sudanese forces moved to reassert control while Ethiopia was internally preoccupied with the conflict in Tigray. Periodic clashes, troop buildups, and competing claims of sovereignty have kept the border volatile.</w:t>
      </w:r>
    </w:p>
    <w:p w:rsidR="08A41AE2" w:rsidP="3956763D" w:rsidRDefault="08A41AE2" w14:paraId="542FE6BE" w14:textId="796067C6">
      <w:pPr>
        <w:pStyle w:val="Normal"/>
      </w:pPr>
      <w:r w:rsidRPr="3956763D" w:rsidR="08A41AE2">
        <w:rPr>
          <w:rFonts w:ascii="Times New Roman" w:hAnsi="Times New Roman" w:eastAsia="Times New Roman" w:cs="Times New Roman"/>
          <w:noProof w:val="0"/>
          <w:sz w:val="24"/>
          <w:szCs w:val="24"/>
          <w:lang w:val="en-GB"/>
        </w:rPr>
        <w:t>The Al-Fashaga conflict and South Sudan’s fragile post-conflict environment are deeply interconnected within the broader dynamics of the Horn of Africa. While South Sudan is not a direct party to the border dispute, its stability depends on regional peace and cooperation. The Permanent Five members of the Security Council hold differing perspectives shaped by their strategic interests, but all recognise the risks posed by escalation. For Model United Nations delegates, understanding these positions is essential to crafting realistic and effective Security Council responses.</w:t>
      </w:r>
    </w:p>
    <w:p w:rsidR="3956763D" w:rsidP="3956763D" w:rsidRDefault="3956763D" w14:paraId="4A9A4C57" w14:textId="0B5D6970">
      <w:pPr>
        <w:pStyle w:val="Heading2"/>
        <w:rPr>
          <w:rFonts w:ascii="Times New Roman" w:hAnsi="Times New Roman" w:eastAsia="Times New Roman" w:cs="Times New Roman" w:asciiTheme="minorAscii" w:hAnsiTheme="minorAscii" w:eastAsiaTheme="minorAscii" w:cstheme="minorAscii"/>
        </w:rPr>
      </w:pPr>
    </w:p>
    <w:p w:rsidR="3956763D" w:rsidRDefault="3956763D" w14:paraId="327D952D" w14:textId="16B9FDE3">
      <w:r>
        <w:br w:type="page"/>
      </w:r>
    </w:p>
    <w:p w:rsidR="08A41AE2" w:rsidP="3956763D" w:rsidRDefault="08A41AE2" w14:paraId="551897C8" w14:textId="171132A6">
      <w:pPr>
        <w:pStyle w:val="Heading2"/>
        <w:rPr>
          <w:rFonts w:ascii="Times New Roman" w:hAnsi="Times New Roman" w:eastAsia="Times New Roman" w:cs="Times New Roman" w:asciiTheme="minorAscii" w:hAnsiTheme="minorAscii" w:eastAsiaTheme="minorAscii" w:cstheme="minorAscii"/>
          <w:b w:val="0"/>
          <w:bCs w:val="0"/>
        </w:rPr>
      </w:pPr>
      <w:r w:rsidRPr="3956763D" w:rsidR="08A41AE2">
        <w:rPr>
          <w:rFonts w:ascii="Times New Roman" w:hAnsi="Times New Roman" w:eastAsia="Times New Roman" w:cs="Times New Roman" w:asciiTheme="minorAscii" w:hAnsiTheme="minorAscii" w:eastAsiaTheme="minorAscii" w:cstheme="minorAscii"/>
          <w:b w:val="0"/>
          <w:bCs w:val="0"/>
        </w:rPr>
        <w:t>The United States</w:t>
      </w:r>
    </w:p>
    <w:p w:rsidR="08A41AE2" w:rsidP="3956763D" w:rsidRDefault="08A41AE2" w14:paraId="54B8DCBD" w14:textId="714DE623">
      <w:pPr>
        <w:spacing w:before="240" w:beforeAutospacing="off" w:after="240" w:afterAutospacing="off"/>
        <w:rPr>
          <w:rFonts w:ascii="Times New Roman" w:hAnsi="Times New Roman" w:eastAsia="Times New Roman" w:cs="Times New Roman"/>
          <w:b w:val="0"/>
          <w:bCs w:val="0"/>
          <w:noProof w:val="0"/>
          <w:sz w:val="24"/>
          <w:szCs w:val="24"/>
          <w:lang w:val="en-GB"/>
        </w:rPr>
      </w:pPr>
      <w:r w:rsidRPr="3956763D" w:rsidR="08A41AE2">
        <w:rPr>
          <w:rFonts w:ascii="Times New Roman" w:hAnsi="Times New Roman" w:eastAsia="Times New Roman" w:cs="Times New Roman"/>
          <w:b w:val="0"/>
          <w:bCs w:val="0"/>
          <w:noProof w:val="0"/>
          <w:sz w:val="24"/>
          <w:szCs w:val="24"/>
          <w:lang w:val="en-GB"/>
        </w:rPr>
        <w:t>The United States views stability in the Horn of Africa as critical to preventing humanitarian crises, mass displacement, and the spread of armed conflict. U.S. policy has focused on supporting diplomatic engagement, regional mediation, and UN peacekeeping operations. In the context of South Sudan, the U.S. has been a major advocate for accountability, sanctions against spoilers, and sustained international attention to the peace process.</w:t>
      </w:r>
    </w:p>
    <w:p w:rsidR="08A41AE2" w:rsidP="3956763D" w:rsidRDefault="08A41AE2" w14:paraId="391501D6" w14:textId="35E9538E">
      <w:pPr>
        <w:spacing w:before="240" w:beforeAutospacing="off" w:after="240" w:afterAutospacing="off"/>
      </w:pPr>
      <w:r w:rsidRPr="3956763D" w:rsidR="08A41AE2">
        <w:rPr>
          <w:rFonts w:ascii="Times New Roman" w:hAnsi="Times New Roman" w:eastAsia="Times New Roman" w:cs="Times New Roman"/>
          <w:b w:val="0"/>
          <w:bCs w:val="0"/>
          <w:noProof w:val="0"/>
          <w:sz w:val="24"/>
          <w:szCs w:val="24"/>
          <w:lang w:val="en-GB"/>
        </w:rPr>
        <w:t>Regarding</w:t>
      </w:r>
      <w:r w:rsidRPr="3956763D" w:rsidR="08A41AE2">
        <w:rPr>
          <w:rFonts w:ascii="Times New Roman" w:hAnsi="Times New Roman" w:eastAsia="Times New Roman" w:cs="Times New Roman"/>
          <w:b w:val="0"/>
          <w:bCs w:val="0"/>
          <w:noProof w:val="0"/>
          <w:sz w:val="24"/>
          <w:szCs w:val="24"/>
          <w:lang w:val="en-GB"/>
        </w:rPr>
        <w:t xml:space="preserve"> Al-</w:t>
      </w:r>
      <w:r w:rsidRPr="3956763D" w:rsidR="08A41AE2">
        <w:rPr>
          <w:rFonts w:ascii="Times New Roman" w:hAnsi="Times New Roman" w:eastAsia="Times New Roman" w:cs="Times New Roman"/>
          <w:b w:val="0"/>
          <w:bCs w:val="0"/>
          <w:noProof w:val="0"/>
          <w:sz w:val="24"/>
          <w:szCs w:val="24"/>
          <w:lang w:val="en-GB"/>
        </w:rPr>
        <w:t>Fashaga</w:t>
      </w:r>
      <w:r w:rsidRPr="3956763D" w:rsidR="08A41AE2">
        <w:rPr>
          <w:rFonts w:ascii="Times New Roman" w:hAnsi="Times New Roman" w:eastAsia="Times New Roman" w:cs="Times New Roman"/>
          <w:b w:val="0"/>
          <w:bCs w:val="0"/>
          <w:noProof w:val="0"/>
          <w:sz w:val="24"/>
          <w:szCs w:val="24"/>
          <w:lang w:val="en-GB"/>
        </w:rPr>
        <w:t xml:space="preserve">, the United States has </w:t>
      </w:r>
      <w:r w:rsidRPr="3956763D" w:rsidR="08A41AE2">
        <w:rPr>
          <w:rFonts w:ascii="Times New Roman" w:hAnsi="Times New Roman" w:eastAsia="Times New Roman" w:cs="Times New Roman"/>
          <w:b w:val="0"/>
          <w:bCs w:val="0"/>
          <w:noProof w:val="0"/>
          <w:sz w:val="24"/>
          <w:szCs w:val="24"/>
          <w:lang w:val="en-GB"/>
        </w:rPr>
        <w:t>generally encouraged</w:t>
      </w:r>
      <w:r w:rsidRPr="3956763D" w:rsidR="08A41AE2">
        <w:rPr>
          <w:rFonts w:ascii="Times New Roman" w:hAnsi="Times New Roman" w:eastAsia="Times New Roman" w:cs="Times New Roman"/>
          <w:b w:val="0"/>
          <w:bCs w:val="0"/>
          <w:noProof w:val="0"/>
          <w:sz w:val="24"/>
          <w:szCs w:val="24"/>
          <w:lang w:val="en-GB"/>
        </w:rPr>
        <w:t xml:space="preserve"> restraint and dialogue between Sudan and Ethiopia, emphasising the need for negotiated border arrangements. In the Security Council, the U.S. tends to support resolutions that link border stability to broader regional peace, including South Sudan’s security and humanitarian situation.</w:t>
      </w:r>
    </w:p>
    <w:p w:rsidR="3956763D" w:rsidP="3956763D" w:rsidRDefault="3956763D" w14:paraId="74017FA2" w14:textId="30352439">
      <w:pPr>
        <w:spacing w:before="240" w:beforeAutospacing="off" w:after="240" w:afterAutospacing="off"/>
        <w:rPr>
          <w:rFonts w:ascii="Times New Roman" w:hAnsi="Times New Roman" w:eastAsia="Times New Roman" w:cs="Times New Roman"/>
          <w:b w:val="0"/>
          <w:bCs w:val="0"/>
          <w:noProof w:val="0"/>
          <w:sz w:val="24"/>
          <w:szCs w:val="24"/>
          <w:lang w:val="en-GB"/>
        </w:rPr>
      </w:pPr>
    </w:p>
    <w:p w:rsidR="08A41AE2" w:rsidP="3956763D" w:rsidRDefault="08A41AE2" w14:paraId="0A6E19D6" w14:textId="218622BA">
      <w:pPr>
        <w:pStyle w:val="Heading2"/>
        <w:rPr>
          <w:rFonts w:ascii="Times New Roman" w:hAnsi="Times New Roman" w:eastAsia="Times New Roman" w:cs="Times New Roman" w:asciiTheme="minorAscii" w:hAnsiTheme="minorAscii" w:eastAsiaTheme="minorAscii" w:cstheme="minorAscii"/>
          <w:b w:val="0"/>
          <w:bCs w:val="0"/>
          <w:noProof w:val="0"/>
          <w:lang w:val="en-GB"/>
        </w:rPr>
      </w:pPr>
      <w:r w:rsidRPr="3956763D" w:rsidR="08A41AE2">
        <w:rPr>
          <w:rFonts w:ascii="Times New Roman" w:hAnsi="Times New Roman" w:eastAsia="Times New Roman" w:cs="Times New Roman" w:asciiTheme="minorAscii" w:hAnsiTheme="minorAscii" w:eastAsiaTheme="minorAscii" w:cstheme="minorAscii"/>
          <w:b w:val="0"/>
          <w:bCs w:val="0"/>
          <w:noProof w:val="0"/>
          <w:lang w:val="en-GB"/>
        </w:rPr>
        <w:t>China</w:t>
      </w:r>
    </w:p>
    <w:p w:rsidR="08A41AE2" w:rsidP="3956763D" w:rsidRDefault="08A41AE2" w14:paraId="6D474052" w14:textId="7005B9BC">
      <w:pPr>
        <w:spacing w:before="240" w:beforeAutospacing="off" w:after="240" w:afterAutospacing="off"/>
        <w:rPr>
          <w:rFonts w:ascii="Times New Roman" w:hAnsi="Times New Roman" w:eastAsia="Times New Roman" w:cs="Times New Roman"/>
          <w:b w:val="0"/>
          <w:bCs w:val="0"/>
          <w:noProof w:val="0"/>
          <w:sz w:val="24"/>
          <w:szCs w:val="24"/>
          <w:lang w:val="en-GB"/>
        </w:rPr>
      </w:pPr>
      <w:r w:rsidRPr="3956763D" w:rsidR="08A41AE2">
        <w:rPr>
          <w:rFonts w:ascii="Times New Roman" w:hAnsi="Times New Roman" w:eastAsia="Times New Roman" w:cs="Times New Roman"/>
          <w:b w:val="0"/>
          <w:bCs w:val="0"/>
          <w:noProof w:val="0"/>
          <w:sz w:val="24"/>
          <w:szCs w:val="24"/>
          <w:lang w:val="en-GB"/>
        </w:rPr>
        <w:t>China’s approach to South Sudan and the Horn of Africa is shaped by its economic interests and emphasis on state sovereignty. As a major investor in South Sudan’s oil sector, China prioritises stability and uninterrupted economic activity. It has contributed troops to UN peacekeeping missions in South Sudan and supports political reconciliation through state-led processes.</w:t>
      </w:r>
    </w:p>
    <w:p w:rsidR="08A41AE2" w:rsidP="3956763D" w:rsidRDefault="08A41AE2" w14:paraId="646693EA" w14:textId="4C30EA57">
      <w:pPr>
        <w:spacing w:before="240" w:beforeAutospacing="off" w:after="240" w:afterAutospacing="off"/>
      </w:pPr>
      <w:r w:rsidRPr="3956763D" w:rsidR="08A41AE2">
        <w:rPr>
          <w:rFonts w:ascii="Times New Roman" w:hAnsi="Times New Roman" w:eastAsia="Times New Roman" w:cs="Times New Roman"/>
          <w:b w:val="0"/>
          <w:bCs w:val="0"/>
          <w:noProof w:val="0"/>
          <w:sz w:val="24"/>
          <w:szCs w:val="24"/>
          <w:lang w:val="en-GB"/>
        </w:rPr>
        <w:t>On the Al-</w:t>
      </w:r>
      <w:r w:rsidRPr="3956763D" w:rsidR="08A41AE2">
        <w:rPr>
          <w:rFonts w:ascii="Times New Roman" w:hAnsi="Times New Roman" w:eastAsia="Times New Roman" w:cs="Times New Roman"/>
          <w:b w:val="0"/>
          <w:bCs w:val="0"/>
          <w:noProof w:val="0"/>
          <w:sz w:val="24"/>
          <w:szCs w:val="24"/>
          <w:lang w:val="en-GB"/>
        </w:rPr>
        <w:t>Fashaga</w:t>
      </w:r>
      <w:r w:rsidRPr="3956763D" w:rsidR="08A41AE2">
        <w:rPr>
          <w:rFonts w:ascii="Times New Roman" w:hAnsi="Times New Roman" w:eastAsia="Times New Roman" w:cs="Times New Roman"/>
          <w:b w:val="0"/>
          <w:bCs w:val="0"/>
          <w:noProof w:val="0"/>
          <w:sz w:val="24"/>
          <w:szCs w:val="24"/>
          <w:lang w:val="en-GB"/>
        </w:rPr>
        <w:t xml:space="preserve"> dispute, China avoids taking explicit sides, instead advocating for bilateral negotiations and non-interference. In Security Council debates, China </w:t>
      </w:r>
      <w:r w:rsidRPr="3956763D" w:rsidR="08A41AE2">
        <w:rPr>
          <w:rFonts w:ascii="Times New Roman" w:hAnsi="Times New Roman" w:eastAsia="Times New Roman" w:cs="Times New Roman"/>
          <w:b w:val="0"/>
          <w:bCs w:val="0"/>
          <w:noProof w:val="0"/>
          <w:sz w:val="24"/>
          <w:szCs w:val="24"/>
          <w:lang w:val="en-GB"/>
        </w:rPr>
        <w:t>generally resists</w:t>
      </w:r>
      <w:r w:rsidRPr="3956763D" w:rsidR="08A41AE2">
        <w:rPr>
          <w:rFonts w:ascii="Times New Roman" w:hAnsi="Times New Roman" w:eastAsia="Times New Roman" w:cs="Times New Roman"/>
          <w:b w:val="0"/>
          <w:bCs w:val="0"/>
          <w:noProof w:val="0"/>
          <w:sz w:val="24"/>
          <w:szCs w:val="24"/>
          <w:lang w:val="en-GB"/>
        </w:rPr>
        <w:t xml:space="preserve"> coercive measures such as sanctions and prefers quiet diplomacy, regional ownership of conflict resolution, and development-focused approaches.</w:t>
      </w:r>
    </w:p>
    <w:p w:rsidR="3956763D" w:rsidP="3956763D" w:rsidRDefault="3956763D" w14:paraId="77BD8C29" w14:textId="18FB4AAC">
      <w:pPr>
        <w:spacing w:before="240" w:beforeAutospacing="off" w:after="240" w:afterAutospacing="off"/>
        <w:rPr>
          <w:rFonts w:ascii="Times New Roman" w:hAnsi="Times New Roman" w:eastAsia="Times New Roman" w:cs="Times New Roman"/>
          <w:b w:val="0"/>
          <w:bCs w:val="0"/>
          <w:noProof w:val="0"/>
          <w:sz w:val="24"/>
          <w:szCs w:val="24"/>
          <w:lang w:val="en-GB"/>
        </w:rPr>
      </w:pPr>
    </w:p>
    <w:p w:rsidR="08A41AE2" w:rsidP="3956763D" w:rsidRDefault="08A41AE2" w14:paraId="7F8E2EF1" w14:textId="1DB084C7">
      <w:pPr>
        <w:pStyle w:val="Heading2"/>
        <w:rPr>
          <w:rFonts w:ascii="Times New Roman" w:hAnsi="Times New Roman" w:eastAsia="Times New Roman" w:cs="Times New Roman" w:asciiTheme="minorAscii" w:hAnsiTheme="minorAscii" w:eastAsiaTheme="minorAscii" w:cstheme="minorAscii"/>
          <w:b w:val="0"/>
          <w:bCs w:val="0"/>
          <w:noProof w:val="0"/>
          <w:lang w:val="en-GB"/>
        </w:rPr>
      </w:pPr>
      <w:r w:rsidRPr="3956763D" w:rsidR="08A41AE2">
        <w:rPr>
          <w:rFonts w:ascii="Times New Roman" w:hAnsi="Times New Roman" w:eastAsia="Times New Roman" w:cs="Times New Roman" w:asciiTheme="minorAscii" w:hAnsiTheme="minorAscii" w:eastAsiaTheme="minorAscii" w:cstheme="minorAscii"/>
          <w:b w:val="0"/>
          <w:bCs w:val="0"/>
          <w:noProof w:val="0"/>
          <w:lang w:val="en-GB"/>
        </w:rPr>
        <w:t>Russia</w:t>
      </w:r>
    </w:p>
    <w:p w:rsidR="08A41AE2" w:rsidP="3956763D" w:rsidRDefault="08A41AE2" w14:paraId="506D7C74" w14:textId="011D67F0">
      <w:pPr>
        <w:spacing w:before="240" w:beforeAutospacing="off" w:after="240" w:afterAutospacing="off"/>
        <w:rPr>
          <w:rFonts w:ascii="Times New Roman" w:hAnsi="Times New Roman" w:eastAsia="Times New Roman" w:cs="Times New Roman"/>
          <w:b w:val="0"/>
          <w:bCs w:val="0"/>
          <w:noProof w:val="0"/>
          <w:sz w:val="24"/>
          <w:szCs w:val="24"/>
          <w:lang w:val="en-GB"/>
        </w:rPr>
      </w:pPr>
      <w:r w:rsidRPr="3956763D" w:rsidR="08A41AE2">
        <w:rPr>
          <w:rFonts w:ascii="Times New Roman" w:hAnsi="Times New Roman" w:eastAsia="Times New Roman" w:cs="Times New Roman"/>
          <w:b w:val="0"/>
          <w:bCs w:val="0"/>
          <w:noProof w:val="0"/>
          <w:sz w:val="24"/>
          <w:szCs w:val="24"/>
          <w:lang w:val="en-GB"/>
        </w:rPr>
        <w:t>Russia approaches the region through a strategic lens that prioritises sovereignty, non-intervention, and expanded diplomatic influence in Africa. It has increased political engagement with both Sudan and South Sudan and often questions Western-led humanitarian or sanctions-based interventions.</w:t>
      </w:r>
    </w:p>
    <w:p w:rsidR="08A41AE2" w:rsidP="3956763D" w:rsidRDefault="08A41AE2" w14:paraId="4AF701F9" w14:textId="67E18600">
      <w:pPr>
        <w:spacing w:before="240" w:beforeAutospacing="off" w:after="240" w:afterAutospacing="off"/>
      </w:pPr>
      <w:r w:rsidRPr="3956763D" w:rsidR="08A41AE2">
        <w:rPr>
          <w:rFonts w:ascii="Times New Roman" w:hAnsi="Times New Roman" w:eastAsia="Times New Roman" w:cs="Times New Roman"/>
          <w:b w:val="0"/>
          <w:bCs w:val="0"/>
          <w:noProof w:val="0"/>
          <w:sz w:val="24"/>
          <w:szCs w:val="24"/>
          <w:lang w:val="en-GB"/>
        </w:rPr>
        <w:t>In Security Council discussions, Russia tends to oppose resolutions that it perceives as infringing on national sovereignty or imposing external political models. With respect to Al-</w:t>
      </w:r>
      <w:r w:rsidRPr="3956763D" w:rsidR="08A41AE2">
        <w:rPr>
          <w:rFonts w:ascii="Times New Roman" w:hAnsi="Times New Roman" w:eastAsia="Times New Roman" w:cs="Times New Roman"/>
          <w:b w:val="0"/>
          <w:bCs w:val="0"/>
          <w:noProof w:val="0"/>
          <w:sz w:val="24"/>
          <w:szCs w:val="24"/>
          <w:lang w:val="en-GB"/>
        </w:rPr>
        <w:t>Fashaga</w:t>
      </w:r>
      <w:r w:rsidRPr="3956763D" w:rsidR="08A41AE2">
        <w:rPr>
          <w:rFonts w:ascii="Times New Roman" w:hAnsi="Times New Roman" w:eastAsia="Times New Roman" w:cs="Times New Roman"/>
          <w:b w:val="0"/>
          <w:bCs w:val="0"/>
          <w:noProof w:val="0"/>
          <w:sz w:val="24"/>
          <w:szCs w:val="24"/>
          <w:lang w:val="en-GB"/>
        </w:rPr>
        <w:t>, Russia supports dialogue between Sudan and Ethiopia while cautioning against internationalisation of the dispute. It similarly argues that South Sudan’s challenges should be addressed through national reconciliation rather than external pressure.</w:t>
      </w:r>
    </w:p>
    <w:p w:rsidR="3956763D" w:rsidP="3956763D" w:rsidRDefault="3956763D" w14:paraId="7D627C2B" w14:textId="2364F3F9">
      <w:pPr>
        <w:pStyle w:val="Heading2"/>
        <w:rPr>
          <w:rFonts w:ascii="Times New Roman" w:hAnsi="Times New Roman" w:eastAsia="Times New Roman" w:cs="Times New Roman" w:asciiTheme="minorAscii" w:hAnsiTheme="minorAscii" w:eastAsiaTheme="minorAscii" w:cstheme="minorAscii"/>
          <w:noProof w:val="0"/>
          <w:lang w:val="en-GB"/>
        </w:rPr>
      </w:pPr>
    </w:p>
    <w:p w:rsidR="3956763D" w:rsidRDefault="3956763D" w14:paraId="1440A955" w14:textId="5E7F0AC3">
      <w:r>
        <w:br w:type="page"/>
      </w:r>
    </w:p>
    <w:p w:rsidR="08A41AE2" w:rsidP="3956763D" w:rsidRDefault="08A41AE2" w14:paraId="02673847" w14:textId="56381178">
      <w:pPr>
        <w:pStyle w:val="Heading2"/>
      </w:pPr>
      <w:r w:rsidRPr="3956763D" w:rsidR="08A41AE2">
        <w:rPr>
          <w:rFonts w:ascii="Times New Roman" w:hAnsi="Times New Roman" w:eastAsia="Times New Roman" w:cs="Times New Roman" w:asciiTheme="minorAscii" w:hAnsiTheme="minorAscii" w:eastAsiaTheme="minorAscii" w:cstheme="minorAscii"/>
          <w:noProof w:val="0"/>
          <w:lang w:val="en-GB"/>
        </w:rPr>
        <w:t>France</w:t>
      </w:r>
    </w:p>
    <w:p w:rsidR="08A41AE2" w:rsidP="3956763D" w:rsidRDefault="08A41AE2" w14:paraId="78D2EC23" w14:textId="73E7FC0C">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France views instability in the Horn of Africa as a threat to international security, particularly due to its links with migration, terrorism, and humanitarian crises. French policy supports multilateral engagement, regional organisations, and UN-led peace operations. France has been vocal about the need to protect civilians and uphold international law in South Sudan.</w:t>
      </w:r>
    </w:p>
    <w:p w:rsidR="08A41AE2" w:rsidP="3956763D" w:rsidRDefault="08A41AE2" w14:paraId="43B5C09C" w14:textId="28CDD4FA">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Regarding</w:t>
      </w:r>
      <w:r w:rsidRPr="3956763D" w:rsidR="08A41AE2">
        <w:rPr>
          <w:rFonts w:ascii="Times New Roman" w:hAnsi="Times New Roman" w:eastAsia="Times New Roman" w:cs="Times New Roman"/>
          <w:noProof w:val="0"/>
          <w:sz w:val="24"/>
          <w:szCs w:val="24"/>
          <w:lang w:val="en-GB"/>
        </w:rPr>
        <w:t xml:space="preserve"> Al-</w:t>
      </w:r>
      <w:r w:rsidRPr="3956763D" w:rsidR="08A41AE2">
        <w:rPr>
          <w:rFonts w:ascii="Times New Roman" w:hAnsi="Times New Roman" w:eastAsia="Times New Roman" w:cs="Times New Roman"/>
          <w:noProof w:val="0"/>
          <w:sz w:val="24"/>
          <w:szCs w:val="24"/>
          <w:lang w:val="en-GB"/>
        </w:rPr>
        <w:t>Fashaga</w:t>
      </w:r>
      <w:r w:rsidRPr="3956763D" w:rsidR="08A41AE2">
        <w:rPr>
          <w:rFonts w:ascii="Times New Roman" w:hAnsi="Times New Roman" w:eastAsia="Times New Roman" w:cs="Times New Roman"/>
          <w:noProof w:val="0"/>
          <w:sz w:val="24"/>
          <w:szCs w:val="24"/>
          <w:lang w:val="en-GB"/>
        </w:rPr>
        <w:t>, France supports diplomatic mediation and confidence-building measures to prevent escalation. In the Security Council, France is often receptive to addressing border disputes when they risk undermining broader regional peace, including South Sudan’s fragile stability.</w:t>
      </w:r>
    </w:p>
    <w:p w:rsidR="3956763D" w:rsidP="3956763D" w:rsidRDefault="3956763D" w14:paraId="1F200388" w14:textId="2B8A0C12">
      <w:pPr>
        <w:spacing w:before="240" w:beforeAutospacing="off" w:after="240" w:afterAutospacing="off"/>
        <w:rPr>
          <w:rFonts w:ascii="Times New Roman" w:hAnsi="Times New Roman" w:eastAsia="Times New Roman" w:cs="Times New Roman"/>
          <w:noProof w:val="0"/>
          <w:sz w:val="24"/>
          <w:szCs w:val="24"/>
          <w:lang w:val="en-GB"/>
        </w:rPr>
      </w:pPr>
    </w:p>
    <w:p w:rsidR="08A41AE2" w:rsidP="3956763D" w:rsidRDefault="08A41AE2" w14:paraId="3BDB2BFE" w14:textId="56096624">
      <w:pPr>
        <w:pStyle w:val="Heading2"/>
      </w:pPr>
      <w:r w:rsidRPr="3956763D" w:rsidR="08A41AE2">
        <w:rPr>
          <w:rFonts w:ascii="Times New Roman" w:hAnsi="Times New Roman" w:eastAsia="Times New Roman" w:cs="Times New Roman" w:asciiTheme="minorAscii" w:hAnsiTheme="minorAscii" w:eastAsiaTheme="minorAscii" w:cstheme="minorAscii"/>
          <w:noProof w:val="0"/>
          <w:lang w:val="en-GB"/>
        </w:rPr>
        <w:t>T</w:t>
      </w:r>
      <w:r w:rsidRPr="3956763D" w:rsidR="08A41AE2">
        <w:rPr>
          <w:rFonts w:ascii="Times New Roman" w:hAnsi="Times New Roman" w:eastAsia="Times New Roman" w:cs="Times New Roman" w:asciiTheme="minorAscii" w:hAnsiTheme="minorAscii" w:eastAsiaTheme="minorAscii" w:cstheme="minorAscii"/>
          <w:noProof w:val="0"/>
          <w:lang w:val="en-GB"/>
        </w:rPr>
        <w:t xml:space="preserve">he </w:t>
      </w:r>
      <w:r w:rsidRPr="3956763D" w:rsidR="08A41AE2">
        <w:rPr>
          <w:rFonts w:ascii="Times New Roman" w:hAnsi="Times New Roman" w:eastAsia="Times New Roman" w:cs="Times New Roman" w:asciiTheme="minorAscii" w:hAnsiTheme="minorAscii" w:eastAsiaTheme="minorAscii" w:cstheme="minorAscii"/>
          <w:noProof w:val="0"/>
          <w:lang w:val="en-GB"/>
        </w:rPr>
        <w:t>United Kingdom</w:t>
      </w:r>
    </w:p>
    <w:p w:rsidR="08A41AE2" w:rsidP="3956763D" w:rsidRDefault="08A41AE2" w14:paraId="7D4E656C" w14:textId="0B670F5A">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The United Kingdom has played a long-standing role in South Sudan through humanitarian assistance, diplomatic engagement, and support for peace agreements. It often emphasises governance reform, civilian protection, and accountability mechanisms. The UK has also shown interest in preventing regional spillover effects that could reverse progress in South Sudan.</w:t>
      </w:r>
    </w:p>
    <w:p w:rsidR="08A41AE2" w:rsidP="3956763D" w:rsidRDefault="08A41AE2" w14:paraId="56EB3800" w14:textId="17EB3354">
      <w:pPr>
        <w:spacing w:before="240" w:beforeAutospacing="off" w:after="240" w:afterAutospacing="off"/>
      </w:pPr>
      <w:r w:rsidRPr="3956763D" w:rsidR="08A41AE2">
        <w:rPr>
          <w:rFonts w:ascii="Times New Roman" w:hAnsi="Times New Roman" w:eastAsia="Times New Roman" w:cs="Times New Roman"/>
          <w:noProof w:val="0"/>
          <w:sz w:val="24"/>
          <w:szCs w:val="24"/>
          <w:lang w:val="en-GB"/>
        </w:rPr>
        <w:t>On the Al-Fashaga conflict, the UK supports peaceful resolution through negotiation and regional mediation. Within the Security Council, it frequently advocates for preventive diplomacy, early warning mechanisms, and coordination between peacekeeping missions and regional actors.</w:t>
      </w:r>
    </w:p>
    <w:p w:rsidR="3956763D" w:rsidP="3956763D" w:rsidRDefault="3956763D" w14:paraId="36BDB72F" w14:textId="4DF62515">
      <w:pPr>
        <w:pStyle w:val="Normal"/>
        <w:rPr>
          <w:noProof w:val="0"/>
          <w:lang w:val="en-GB"/>
        </w:rPr>
      </w:pPr>
    </w:p>
    <w:p w:rsidR="3956763D" w:rsidRDefault="3956763D" w14:paraId="68527B8A" w14:textId="2253F2C2">
      <w:r>
        <w:br w:type="page"/>
      </w:r>
    </w:p>
    <w:p w:rsidR="5D9790AA" w:rsidP="3956763D" w:rsidRDefault="5D9790AA" w14:paraId="45DCE1E0" w14:textId="1BCA4E7C">
      <w:pPr>
        <w:pStyle w:val="Normal"/>
      </w:pPr>
      <w:r w:rsidRPr="3956763D" w:rsidR="5D9790AA">
        <w:rPr>
          <w:noProof w:val="0"/>
          <w:lang w:val="en-GB"/>
        </w:rPr>
        <w:t>Useful Links</w:t>
      </w:r>
    </w:p>
    <w:p w:rsidR="5D9790AA" w:rsidP="3956763D" w:rsidRDefault="5D9790AA" w14:paraId="475F925E" w14:textId="24472C27">
      <w:pPr>
        <w:pStyle w:val="Normal"/>
      </w:pPr>
      <w:r w:rsidRPr="3956763D" w:rsidR="5D9790AA">
        <w:rPr>
          <w:noProof w:val="0"/>
          <w:lang w:val="en-GB"/>
        </w:rPr>
        <w:t>Colombia Undergraduate Law Review: Al-</w:t>
      </w:r>
      <w:r w:rsidRPr="3956763D" w:rsidR="5D9790AA">
        <w:rPr>
          <w:noProof w:val="0"/>
          <w:lang w:val="en-GB"/>
        </w:rPr>
        <w:t>Fashaga</w:t>
      </w:r>
      <w:r w:rsidRPr="3956763D" w:rsidR="5D9790AA">
        <w:rPr>
          <w:noProof w:val="0"/>
          <w:lang w:val="en-GB"/>
        </w:rPr>
        <w:t xml:space="preserve"> - </w:t>
      </w:r>
      <w:hyperlink r:id="R966a23a6b66c4f4e">
        <w:r w:rsidRPr="3956763D" w:rsidR="5D9790AA">
          <w:rPr>
            <w:rStyle w:val="Hyperlink"/>
            <w:noProof w:val="0"/>
            <w:lang w:val="en-GB"/>
          </w:rPr>
          <w:t>https://www.culawreview.org/current-events-2/inside-the-ethiopiasudan-border-crisis-from-colonial-boundaries-to-modern-conflict</w:t>
        </w:r>
      </w:hyperlink>
      <w:r w:rsidRPr="3956763D" w:rsidR="5D9790AA">
        <w:rPr>
          <w:noProof w:val="0"/>
          <w:lang w:val="en-GB"/>
        </w:rPr>
        <w:t xml:space="preserve"> </w:t>
      </w:r>
    </w:p>
    <w:p w:rsidR="5D9790AA" w:rsidP="3956763D" w:rsidRDefault="5D9790AA" w14:paraId="184CEAB2" w14:textId="125CC08E">
      <w:pPr>
        <w:pStyle w:val="Normal"/>
      </w:pPr>
      <w:r w:rsidRPr="3956763D" w:rsidR="5D9790AA">
        <w:rPr>
          <w:noProof w:val="0"/>
          <w:lang w:val="en-GB"/>
        </w:rPr>
        <w:t xml:space="preserve">ISS: Sudanese – Ethiopian tensions: </w:t>
      </w:r>
      <w:hyperlink r:id="R26d94ab79878480d">
        <w:r w:rsidRPr="3956763D" w:rsidR="5D9790AA">
          <w:rPr>
            <w:rStyle w:val="Hyperlink"/>
            <w:noProof w:val="0"/>
            <w:lang w:val="en-GB"/>
          </w:rPr>
          <w:t>https://issafrica.org/iss-today/ethiopia-sudan-border-tensions-must-be-de-escalated</w:t>
        </w:r>
      </w:hyperlink>
      <w:r w:rsidRPr="3956763D" w:rsidR="5D9790AA">
        <w:rPr>
          <w:noProof w:val="0"/>
          <w:lang w:val="en-GB"/>
        </w:rPr>
        <w:t xml:space="preserve"> </w:t>
      </w:r>
    </w:p>
    <w:p w:rsidR="3956763D" w:rsidP="3956763D" w:rsidRDefault="3956763D" w14:paraId="501B4676" w14:textId="4628ACB3">
      <w:pPr>
        <w:pStyle w:val="Normal"/>
        <w:rPr>
          <w:noProof w:val="0"/>
          <w:lang w:val="en-GB"/>
        </w:rPr>
      </w:pPr>
    </w:p>
    <w:p w:rsidR="5D9790AA" w:rsidP="3956763D" w:rsidRDefault="5D9790AA" w14:paraId="568B6CD2" w14:textId="451C7407">
      <w:pPr>
        <w:pStyle w:val="Normal"/>
      </w:pPr>
      <w:r w:rsidRPr="3956763D" w:rsidR="5D9790AA">
        <w:rPr>
          <w:noProof w:val="0"/>
          <w:lang w:val="en-GB"/>
        </w:rPr>
        <w:t xml:space="preserve">Crisis Group: Sudanese – Ethiopian tensions -  </w:t>
      </w:r>
      <w:hyperlink r:id="R9d54af6aa2a04a2a">
        <w:r w:rsidRPr="3956763D" w:rsidR="5D9790AA">
          <w:rPr>
            <w:rStyle w:val="Hyperlink"/>
            <w:noProof w:val="0"/>
            <w:lang w:val="en-GB"/>
          </w:rPr>
          <w:t>https://www.crisisgroup.org/brf/africa/ethiopia/b173-containing-volatile-sudan-ethiopia-border-dispute</w:t>
        </w:r>
      </w:hyperlink>
      <w:r w:rsidRPr="3956763D" w:rsidR="5D9790AA">
        <w:rPr>
          <w:noProof w:val="0"/>
          <w:lang w:val="en-GB"/>
        </w:rPr>
        <w:t xml:space="preserve"> </w:t>
      </w:r>
    </w:p>
    <w:p w:rsidR="3956763D" w:rsidP="3956763D" w:rsidRDefault="3956763D" w14:paraId="2C35D68B" w14:textId="4645EB49">
      <w:pPr>
        <w:pStyle w:val="Normal"/>
        <w:rPr>
          <w:noProof w:val="0"/>
          <w:lang w:val="en-GB"/>
        </w:rPr>
      </w:pPr>
    </w:p>
    <w:p w:rsidR="5D9790AA" w:rsidP="3956763D" w:rsidRDefault="5D9790AA" w14:paraId="4275D498" w14:textId="1E426E3F">
      <w:pPr>
        <w:pStyle w:val="Normal"/>
      </w:pPr>
      <w:r w:rsidRPr="3956763D" w:rsidR="5D9790AA">
        <w:rPr>
          <w:noProof w:val="0"/>
          <w:lang w:val="en-GB"/>
        </w:rPr>
        <w:t xml:space="preserve">BBC: Al- </w:t>
      </w:r>
      <w:r w:rsidRPr="3956763D" w:rsidR="5D9790AA">
        <w:rPr>
          <w:noProof w:val="0"/>
          <w:lang w:val="en-GB"/>
        </w:rPr>
        <w:t>Fashaga</w:t>
      </w:r>
      <w:r w:rsidRPr="3956763D" w:rsidR="5D9790AA">
        <w:rPr>
          <w:noProof w:val="0"/>
          <w:lang w:val="en-GB"/>
        </w:rPr>
        <w:t xml:space="preserve"> - </w:t>
      </w:r>
      <w:hyperlink r:id="Re96ef4e1aa3c4f31">
        <w:r w:rsidRPr="3956763D" w:rsidR="5D9790AA">
          <w:rPr>
            <w:rStyle w:val="Hyperlink"/>
            <w:noProof w:val="0"/>
            <w:lang w:val="en-GB"/>
          </w:rPr>
          <w:t>https://www.bbc.com/news/world-africa-55476831</w:t>
        </w:r>
      </w:hyperlink>
      <w:r w:rsidRPr="3956763D" w:rsidR="5D9790AA">
        <w:rPr>
          <w:noProof w:val="0"/>
          <w:lang w:val="en-GB"/>
        </w:rPr>
        <w:t xml:space="preserve"> </w:t>
      </w:r>
    </w:p>
    <w:p w:rsidR="3956763D" w:rsidP="3956763D" w:rsidRDefault="3956763D" w14:paraId="37BF36F7" w14:textId="08AC61AD">
      <w:pPr>
        <w:pStyle w:val="Normal"/>
        <w:rPr>
          <w:noProof w:val="0"/>
          <w:lang w:val="en-GB"/>
        </w:rPr>
      </w:pPr>
    </w:p>
    <w:p w:rsidR="3956763D" w:rsidP="3956763D" w:rsidRDefault="3956763D" w14:paraId="7A4C784F" w14:textId="49615957">
      <w:pPr>
        <w:pStyle w:val="Normal"/>
        <w:rPr>
          <w:noProof w:val="0"/>
          <w:lang w:val="en-GB"/>
        </w:rPr>
      </w:pPr>
    </w:p>
    <w:sectPr>
      <w:pgSz w:w="11906" w:h="16838" w:orient="portrait"/>
      <w:pgMar w:top="1440" w:right="1440" w:bottom="1440" w:left="1440" w:header="720" w:footer="720" w:gutter="0"/>
      <w:cols w:space="720"/>
      <w:docGrid w:linePitch="360"/>
      <w:headerReference w:type="default" r:id="R7b8d9be4bc924243"/>
      <w:footerReference w:type="default" r:id="R6ba4f9bd752441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56763D" w:rsidTr="3956763D" w14:paraId="741290B7">
      <w:trPr>
        <w:trHeight w:val="300"/>
      </w:trPr>
      <w:tc>
        <w:tcPr>
          <w:tcW w:w="3005" w:type="dxa"/>
          <w:tcMar/>
        </w:tcPr>
        <w:p w:rsidR="3956763D" w:rsidP="3956763D" w:rsidRDefault="3956763D" w14:paraId="6A167F5B" w14:textId="44607D1B">
          <w:pPr>
            <w:pStyle w:val="Header"/>
            <w:bidi w:val="0"/>
            <w:ind w:left="-115"/>
            <w:jc w:val="left"/>
          </w:pPr>
        </w:p>
      </w:tc>
      <w:tc>
        <w:tcPr>
          <w:tcW w:w="3005" w:type="dxa"/>
          <w:tcMar/>
        </w:tcPr>
        <w:p w:rsidR="3956763D" w:rsidP="3956763D" w:rsidRDefault="3956763D" w14:paraId="06E38D4C" w14:textId="38908AB3">
          <w:pPr>
            <w:pStyle w:val="Header"/>
            <w:bidi w:val="0"/>
            <w:jc w:val="center"/>
          </w:pPr>
        </w:p>
      </w:tc>
      <w:tc>
        <w:tcPr>
          <w:tcW w:w="3005" w:type="dxa"/>
          <w:tcMar/>
        </w:tcPr>
        <w:p w:rsidR="3956763D" w:rsidP="3956763D" w:rsidRDefault="3956763D" w14:paraId="3F061242" w14:textId="5E6A6910">
          <w:pPr>
            <w:pStyle w:val="Header"/>
            <w:bidi w:val="0"/>
            <w:ind w:right="-115"/>
            <w:jc w:val="right"/>
          </w:pPr>
        </w:p>
      </w:tc>
    </w:tr>
  </w:tbl>
  <w:p w:rsidR="3956763D" w:rsidP="3956763D" w:rsidRDefault="3956763D" w14:paraId="0AE7F7FB" w14:textId="21ED6EF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956763D" w:rsidTr="3956763D" w14:paraId="072CF6E5">
      <w:trPr>
        <w:trHeight w:val="300"/>
      </w:trPr>
      <w:tc>
        <w:tcPr>
          <w:tcW w:w="3005" w:type="dxa"/>
          <w:tcMar/>
        </w:tcPr>
        <w:p w:rsidR="3956763D" w:rsidP="3956763D" w:rsidRDefault="3956763D" w14:paraId="55DFA9BC" w14:textId="5D33751B">
          <w:pPr>
            <w:pStyle w:val="Header"/>
            <w:bidi w:val="0"/>
            <w:ind w:left="-115"/>
            <w:jc w:val="left"/>
          </w:pPr>
        </w:p>
      </w:tc>
      <w:tc>
        <w:tcPr>
          <w:tcW w:w="3005" w:type="dxa"/>
          <w:tcMar/>
        </w:tcPr>
        <w:p w:rsidR="3956763D" w:rsidP="3956763D" w:rsidRDefault="3956763D" w14:paraId="4C6E6B96" w14:textId="6A2C7D3C">
          <w:pPr>
            <w:pStyle w:val="Header"/>
            <w:bidi w:val="0"/>
            <w:jc w:val="center"/>
          </w:pPr>
        </w:p>
      </w:tc>
      <w:tc>
        <w:tcPr>
          <w:tcW w:w="3005" w:type="dxa"/>
          <w:tcMar/>
        </w:tcPr>
        <w:p w:rsidR="3956763D" w:rsidP="3956763D" w:rsidRDefault="3956763D" w14:paraId="6B8F3650" w14:textId="35A484A7">
          <w:pPr>
            <w:pStyle w:val="Header"/>
            <w:bidi w:val="0"/>
            <w:ind w:right="-115"/>
            <w:jc w:val="right"/>
          </w:pPr>
        </w:p>
      </w:tc>
    </w:tr>
  </w:tbl>
  <w:p w:rsidR="3956763D" w:rsidP="3956763D" w:rsidRDefault="3956763D" w14:paraId="253EC1E1" w14:textId="5C85A53E">
    <w:pPr>
      <w:pStyle w:val="Header"/>
      <w:bidi w:val="0"/>
    </w:pPr>
  </w:p>
</w:hdr>
</file>

<file path=word/intelligence2.xml><?xml version="1.0" encoding="utf-8"?>
<int2:intelligence xmlns:int2="http://schemas.microsoft.com/office/intelligence/2020/intelligence">
  <int2:observations>
    <int2:textHash int2:hashCode="qDWzAzrKYVkEEk" int2:id="wCrvF5ja">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F306A3"/>
    <w:rsid w:val="08A41AE2"/>
    <w:rsid w:val="0B9E1D6A"/>
    <w:rsid w:val="1F9E6B5D"/>
    <w:rsid w:val="1F9E6B5D"/>
    <w:rsid w:val="2C6DE7D4"/>
    <w:rsid w:val="33BB9867"/>
    <w:rsid w:val="3956763D"/>
    <w:rsid w:val="44F8F0EB"/>
    <w:rsid w:val="49F306A3"/>
    <w:rsid w:val="56CE2395"/>
    <w:rsid w:val="5761C9D2"/>
    <w:rsid w:val="5761C9D2"/>
    <w:rsid w:val="5D9790AA"/>
    <w:rsid w:val="5E37BF96"/>
    <w:rsid w:val="7723C122"/>
    <w:rsid w:val="7B5DF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06A3"/>
  <w15:chartTrackingRefBased/>
  <w15:docId w15:val="{5FDAA998-9229-4764-96D3-975628A7F6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956763D"/>
    <w:pPr>
      <w:tabs>
        <w:tab w:val="center" w:leader="none" w:pos="4680"/>
        <w:tab w:val="right" w:leader="none" w:pos="9360"/>
      </w:tabs>
      <w:spacing w:after="0" w:line="240" w:lineRule="auto"/>
    </w:pPr>
  </w:style>
  <w:style w:type="paragraph" w:styleId="Footer">
    <w:uiPriority w:val="99"/>
    <w:name w:val="footer"/>
    <w:basedOn w:val="Normal"/>
    <w:unhideWhenUsed/>
    <w:rsid w:val="3956763D"/>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3956763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956763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966a23a6b66c4f4e" Type="http://schemas.openxmlformats.org/officeDocument/2006/relationships/hyperlink" Target="https://www.culawreview.org/current-events-2/inside-the-ethiopiasudan-border-crisis-from-colonial-boundaries-to-modern-conflict" TargetMode="External"/><Relationship Id="Re96ef4e1aa3c4f31" Type="http://schemas.openxmlformats.org/officeDocument/2006/relationships/hyperlink" Target="https://www.bbc.com/news/world-africa-55476831" TargetMode="External"/><Relationship Id="rId1" Type="http://schemas.openxmlformats.org/officeDocument/2006/relationships/styles" Target="/word/styles.xml"/><Relationship Id="R9d54af6aa2a04a2a" Type="http://schemas.openxmlformats.org/officeDocument/2006/relationships/hyperlink" Target="https://www.crisisgroup.org/brf/africa/ethiopia/b173-containing-volatile-sudan-ethiopia-border-dispute" TargetMode="External"/><Relationship Id="R7b8d9be4bc924243" Type="http://schemas.openxmlformats.org/officeDocument/2006/relationships/header" Target="/word/header.xml"/><Relationship Id="rId6" Type="http://schemas.openxmlformats.org/officeDocument/2006/relationships/customXml" Target="../customXml/item1.xml"/><Relationship Id="rId5" Type="http://schemas.openxmlformats.org/officeDocument/2006/relationships/theme" Target="/word/theme/theme1.xml"/><Relationship Id="R15cd5de2c3c44966" Type="http://schemas.microsoft.com/office/2020/10/relationships/intelligence" Target="/word/intelligence2.xml"/><Relationship Id="R26d94ab79878480d" Type="http://schemas.openxmlformats.org/officeDocument/2006/relationships/hyperlink" Target="https://issafrica.org/iss-today/ethiopia-sudan-border-tensions-must-be-de-escalated" TargetMode="External"/><Relationship Id="rId4" Type="http://schemas.openxmlformats.org/officeDocument/2006/relationships/fontTable" Target="/word/fontTable.xml"/><Relationship Id="R6ba4f9bd7524414c" Type="http://schemas.openxmlformats.org/officeDocument/2006/relationships/footer" Target="/word/footer.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52B44-3ECA-4C78-9D55-6A1416872272}"/>
</file>

<file path=customXml/itemProps2.xml><?xml version="1.0" encoding="utf-8"?>
<ds:datastoreItem xmlns:ds="http://schemas.openxmlformats.org/officeDocument/2006/customXml" ds:itemID="{675AB3C0-E649-4662-ACCA-AB69371B491D}"/>
</file>

<file path=customXml/itemProps3.xml><?xml version="1.0" encoding="utf-8"?>
<ds:datastoreItem xmlns:ds="http://schemas.openxmlformats.org/officeDocument/2006/customXml" ds:itemID="{9EBC4DE1-AE49-40B9-8802-31421DF9A7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Haslam</dc:creator>
  <cp:keywords/>
  <dc:description/>
  <cp:lastModifiedBy>Toby Haslam</cp:lastModifiedBy>
  <cp:revision>2</cp:revision>
  <dcterms:created xsi:type="dcterms:W3CDTF">2026-04-23T15:45:18Z</dcterms:created>
  <dcterms:modified xsi:type="dcterms:W3CDTF">2026-04-23T15:52:38Z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