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4DD2297" w14:textId="4A387AF7" w:rsidR="00D11FF9" w:rsidRDefault="00D11FF9" w:rsidP="00BB3B76">
      <w:pPr>
        <w:jc w:val="center"/>
        <w:rPr>
          <w:rFonts w:asciiTheme="majorHAnsi" w:hAnsiTheme="majorHAnsi"/>
          <w:b/>
          <w:bCs/>
          <w:sz w:val="48"/>
          <w:szCs w:val="48"/>
        </w:rPr>
      </w:pPr>
    </w:p>
    <w:p w14:paraId="0EC04946" w14:textId="7DF2FAB0" w:rsidR="004C5C03" w:rsidRDefault="00C94388" w:rsidP="00BB3B76">
      <w:pPr>
        <w:jc w:val="center"/>
        <w:rPr>
          <w:rFonts w:asciiTheme="majorHAnsi" w:hAnsiTheme="majorHAnsi"/>
          <w:b/>
          <w:bCs/>
          <w:sz w:val="48"/>
          <w:szCs w:val="48"/>
        </w:rPr>
      </w:pPr>
      <w:r>
        <w:rPr>
          <w:rFonts w:asciiTheme="majorHAnsi" w:hAnsi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6D88258D" wp14:editId="27371E31">
            <wp:simplePos x="0" y="0"/>
            <wp:positionH relativeFrom="column">
              <wp:posOffset>0</wp:posOffset>
            </wp:positionH>
            <wp:positionV relativeFrom="paragraph">
              <wp:posOffset>1065530</wp:posOffset>
            </wp:positionV>
            <wp:extent cx="5731510" cy="4929505"/>
            <wp:effectExtent l="0" t="0" r="0" b="0"/>
            <wp:wrapTopAndBottom/>
            <wp:docPr id="17309800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980017" name="Picture 173098001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9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0607" w:rsidRPr="00FB79B5">
        <w:rPr>
          <w:rFonts w:asciiTheme="majorHAnsi" w:hAnsiTheme="majorHAnsi"/>
          <w:b/>
          <w:bCs/>
          <w:sz w:val="48"/>
          <w:szCs w:val="48"/>
        </w:rPr>
        <w:t>PHSMUN 2026</w:t>
      </w:r>
    </w:p>
    <w:p w14:paraId="29366F45" w14:textId="77777777" w:rsidR="00131FE9" w:rsidRPr="00FB79B5" w:rsidRDefault="00131FE9" w:rsidP="00BB3B76">
      <w:pPr>
        <w:jc w:val="center"/>
        <w:rPr>
          <w:rFonts w:asciiTheme="majorHAnsi" w:hAnsiTheme="majorHAnsi"/>
          <w:b/>
          <w:bCs/>
          <w:sz w:val="48"/>
          <w:szCs w:val="48"/>
        </w:rPr>
      </w:pPr>
    </w:p>
    <w:p w14:paraId="61ABA5C1" w14:textId="77777777" w:rsidR="00131FE9" w:rsidRDefault="00131FE9" w:rsidP="001F2B67">
      <w:pPr>
        <w:jc w:val="center"/>
        <w:rPr>
          <w:rFonts w:asciiTheme="majorHAnsi" w:hAnsiTheme="majorHAnsi"/>
          <w:sz w:val="36"/>
          <w:szCs w:val="36"/>
        </w:rPr>
      </w:pPr>
    </w:p>
    <w:p w14:paraId="27936257" w14:textId="09E6432C" w:rsidR="005205C7" w:rsidRDefault="00FB3D06" w:rsidP="001F2B67">
      <w:pPr>
        <w:jc w:val="center"/>
        <w:rPr>
          <w:rFonts w:asciiTheme="majorHAnsi" w:hAnsiTheme="majorHAnsi"/>
          <w:sz w:val="36"/>
          <w:szCs w:val="36"/>
        </w:rPr>
      </w:pPr>
      <w:r w:rsidRPr="005205C7">
        <w:rPr>
          <w:rFonts w:asciiTheme="majorHAnsi" w:hAnsiTheme="majorHAnsi"/>
          <w:sz w:val="36"/>
          <w:szCs w:val="36"/>
        </w:rPr>
        <w:t>Historic committee</w:t>
      </w:r>
      <w:r w:rsidR="006900AE" w:rsidRPr="005205C7">
        <w:rPr>
          <w:rFonts w:asciiTheme="majorHAnsi" w:hAnsiTheme="majorHAnsi"/>
          <w:sz w:val="36"/>
          <w:szCs w:val="36"/>
        </w:rPr>
        <w:t>: topic 1</w:t>
      </w:r>
      <w:r w:rsidR="005205C7" w:rsidRPr="005205C7">
        <w:rPr>
          <w:rFonts w:asciiTheme="majorHAnsi" w:hAnsiTheme="majorHAnsi"/>
          <w:sz w:val="36"/>
          <w:szCs w:val="36"/>
        </w:rPr>
        <w:t>, the issue of women’s suffrage</w:t>
      </w:r>
    </w:p>
    <w:p w14:paraId="688B3B86" w14:textId="3E208AE1" w:rsidR="007E29F3" w:rsidRDefault="007E29F3" w:rsidP="001F2B67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Briefing paper.</w:t>
      </w:r>
    </w:p>
    <w:p w14:paraId="49133E85" w14:textId="0AC1E253" w:rsidR="006F1D56" w:rsidRPr="006F1D56" w:rsidRDefault="006F1D56" w:rsidP="001F2B67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Chairs: Faith Salmond and Luc Mcmenamy</w:t>
      </w:r>
    </w:p>
    <w:p w14:paraId="0CE235F3" w14:textId="175C7CC2" w:rsidR="001F2B67" w:rsidRDefault="001F2B67" w:rsidP="001F2B67">
      <w:pPr>
        <w:jc w:val="center"/>
        <w:rPr>
          <w:rFonts w:asciiTheme="majorHAnsi" w:hAnsiTheme="majorHAnsi"/>
          <w:sz w:val="36"/>
          <w:szCs w:val="36"/>
        </w:rPr>
      </w:pPr>
    </w:p>
    <w:p w14:paraId="1FEB73BC" w14:textId="77777777" w:rsidR="006F1D56" w:rsidRDefault="006F1D56">
      <w:pPr>
        <w:rPr>
          <w:rFonts w:asciiTheme="majorHAnsi" w:hAnsiTheme="majorHAnsi"/>
          <w:b/>
          <w:bCs/>
          <w:sz w:val="36"/>
          <w:szCs w:val="36"/>
        </w:rPr>
      </w:pPr>
    </w:p>
    <w:p w14:paraId="3CB65686" w14:textId="77777777" w:rsidR="006F1D56" w:rsidRDefault="006F1D56">
      <w:pPr>
        <w:rPr>
          <w:rFonts w:asciiTheme="majorHAnsi" w:hAnsiTheme="majorHAnsi"/>
          <w:b/>
          <w:bCs/>
          <w:sz w:val="36"/>
          <w:szCs w:val="36"/>
        </w:rPr>
      </w:pPr>
    </w:p>
    <w:p w14:paraId="22D38153" w14:textId="26C3B2FD" w:rsidR="0071418A" w:rsidRPr="009022E1" w:rsidRDefault="00DF1B10">
      <w:pPr>
        <w:rPr>
          <w:b/>
          <w:bCs/>
          <w:sz w:val="28"/>
          <w:szCs w:val="28"/>
        </w:rPr>
      </w:pPr>
      <w:r w:rsidRPr="009022E1">
        <w:rPr>
          <w:b/>
          <w:bCs/>
          <w:sz w:val="28"/>
          <w:szCs w:val="28"/>
        </w:rPr>
        <w:t>Brief context</w:t>
      </w:r>
      <w:r w:rsidR="0071418A" w:rsidRPr="009022E1">
        <w:rPr>
          <w:b/>
          <w:bCs/>
          <w:sz w:val="28"/>
          <w:szCs w:val="28"/>
        </w:rPr>
        <w:t>:</w:t>
      </w:r>
    </w:p>
    <w:p w14:paraId="78150670" w14:textId="50CD4B6C" w:rsidR="00E77FFE" w:rsidRDefault="00C45EC3">
      <w:r>
        <w:t>Suffrage is</w:t>
      </w:r>
      <w:r w:rsidR="00564AAF">
        <w:t xml:space="preserve"> the legal right to vote in elections</w:t>
      </w:r>
      <w:r w:rsidR="00394F38">
        <w:t xml:space="preserve"> and referendums, the suffrage movement </w:t>
      </w:r>
      <w:bookmarkStart w:id="0" w:name="_Int_ucpUrV4e"/>
      <w:r w:rsidR="00342E6E">
        <w:t>attempted</w:t>
      </w:r>
      <w:bookmarkEnd w:id="0"/>
      <w:r w:rsidR="00342E6E">
        <w:t xml:space="preserve"> to give this right to anyone, no matter their gender specifically. </w:t>
      </w:r>
      <w:r w:rsidR="00E77FFE">
        <w:t xml:space="preserve">This movement challenges many deeply embedded ideas about the role of women in society, the </w:t>
      </w:r>
      <w:r w:rsidR="00B4564C">
        <w:t xml:space="preserve">view of politics as masculine and </w:t>
      </w:r>
      <w:r w:rsidR="00116BCD">
        <w:t xml:space="preserve">the power of women within society. Due to these challenges, </w:t>
      </w:r>
      <w:r w:rsidR="00725408">
        <w:t xml:space="preserve">granting </w:t>
      </w:r>
      <w:r w:rsidR="00116BCD">
        <w:t xml:space="preserve">suffrage must </w:t>
      </w:r>
      <w:bookmarkStart w:id="1" w:name="_Int_XyJMLCCH"/>
      <w:r w:rsidR="00116BCD">
        <w:t>be viewed</w:t>
      </w:r>
      <w:bookmarkEnd w:id="1"/>
      <w:r w:rsidR="00116BCD">
        <w:t xml:space="preserve"> as more than just giving women the vote, </w:t>
      </w:r>
      <w:bookmarkStart w:id="2" w:name="_Int_VQfMmkvy"/>
      <w:r w:rsidR="00116BCD">
        <w:t>rather as</w:t>
      </w:r>
      <w:bookmarkEnd w:id="2"/>
      <w:r w:rsidR="00116BCD">
        <w:t xml:space="preserve"> the complete annihilation of societal norms and traditional gender roles.</w:t>
      </w:r>
    </w:p>
    <w:p w14:paraId="5EF776AF" w14:textId="571E4022" w:rsidR="00187B61" w:rsidRDefault="00D9168F">
      <w:r>
        <w:t>It is 19</w:t>
      </w:r>
      <w:r w:rsidR="00102E22">
        <w:t>20</w:t>
      </w:r>
      <w:r w:rsidR="000C0CCD">
        <w:t>,</w:t>
      </w:r>
      <w:r>
        <w:t xml:space="preserve"> women have been protesting for their rights peacefully for </w:t>
      </w:r>
      <w:r w:rsidR="00B05B2D">
        <w:t xml:space="preserve">decades and they have escalated </w:t>
      </w:r>
      <w:r w:rsidR="001D5914">
        <w:t xml:space="preserve">in many countries. </w:t>
      </w:r>
      <w:r w:rsidR="001E1F02">
        <w:t xml:space="preserve">New Zealand, </w:t>
      </w:r>
      <w:r w:rsidR="00725408">
        <w:t>Finland,</w:t>
      </w:r>
      <w:r w:rsidR="00EC21CB">
        <w:t xml:space="preserve"> and</w:t>
      </w:r>
      <w:r w:rsidR="001E1F02">
        <w:t xml:space="preserve"> </w:t>
      </w:r>
      <w:r w:rsidR="00EC21CB">
        <w:t xml:space="preserve">Australia have granted women voting rights. Due to successes in these countries </w:t>
      </w:r>
      <w:r w:rsidR="008D4621">
        <w:t xml:space="preserve">and </w:t>
      </w:r>
      <w:r w:rsidR="00B6298D">
        <w:t>the beginning of movements in many other countries</w:t>
      </w:r>
      <w:r w:rsidR="00CE2142">
        <w:t xml:space="preserve">, the UN </w:t>
      </w:r>
      <w:r w:rsidR="00921A01">
        <w:t>has dedicated a committee to</w:t>
      </w:r>
      <w:r w:rsidR="00B23B00">
        <w:t xml:space="preserve"> </w:t>
      </w:r>
      <w:r w:rsidR="0060717B">
        <w:t xml:space="preserve">decide </w:t>
      </w:r>
      <w:bookmarkStart w:id="3" w:name="_Int_1vjvbOdc"/>
      <w:r w:rsidR="0060717B">
        <w:t>whether or not</w:t>
      </w:r>
      <w:bookmarkEnd w:id="3"/>
      <w:r w:rsidR="0060717B">
        <w:t xml:space="preserve"> women deserve the right to vote</w:t>
      </w:r>
      <w:r w:rsidR="00E24793">
        <w:t xml:space="preserve"> across all countries or if the issue should be left </w:t>
      </w:r>
      <w:r w:rsidR="00F07726">
        <w:t xml:space="preserve">at the discretion of </w:t>
      </w:r>
      <w:r w:rsidR="00334060">
        <w:t>the state</w:t>
      </w:r>
      <w:r w:rsidR="005837DA">
        <w:t xml:space="preserve">. </w:t>
      </w:r>
    </w:p>
    <w:p w14:paraId="091BDA36" w14:textId="17B39212" w:rsidR="00D14791" w:rsidRDefault="00CA3259">
      <w:r>
        <w:t xml:space="preserve">Many of the </w:t>
      </w:r>
      <w:r w:rsidR="00BC3514">
        <w:t xml:space="preserve">extreme suffrage movements took place </w:t>
      </w:r>
      <w:r w:rsidR="00C722BE">
        <w:t>in Europe in the early and mid 20</w:t>
      </w:r>
      <w:r w:rsidR="00C722BE" w:rsidRPr="00C722BE">
        <w:rPr>
          <w:vertAlign w:val="superscript"/>
        </w:rPr>
        <w:t>th</w:t>
      </w:r>
      <w:r w:rsidR="00C722BE">
        <w:t xml:space="preserve"> century, though the</w:t>
      </w:r>
      <w:r w:rsidR="00F41A84">
        <w:t xml:space="preserve"> movements are extending</w:t>
      </w:r>
      <w:r w:rsidR="00F35F5B">
        <w:t xml:space="preserve"> in</w:t>
      </w:r>
      <w:r w:rsidR="00F41A84">
        <w:t xml:space="preserve">to </w:t>
      </w:r>
      <w:r w:rsidR="00F35F5B">
        <w:t xml:space="preserve">South America, Oceania, </w:t>
      </w:r>
      <w:r w:rsidR="00A65AD2">
        <w:t xml:space="preserve">Asia, </w:t>
      </w:r>
      <w:r w:rsidR="002C0145">
        <w:t>Africa,</w:t>
      </w:r>
      <w:r w:rsidR="00D14791">
        <w:t xml:space="preserve"> and North America. </w:t>
      </w:r>
      <w:r w:rsidR="00DE6166">
        <w:t xml:space="preserve">Countries like Finland and New Zealand were the front runners in </w:t>
      </w:r>
      <w:r w:rsidR="00DC09E9">
        <w:t>women’s suffrage</w:t>
      </w:r>
      <w:r w:rsidR="00DA20E6">
        <w:t xml:space="preserve">, followed by Russia, Kazakhstan, and many Eastern European nations. </w:t>
      </w:r>
      <w:r w:rsidR="00174A30">
        <w:t xml:space="preserve">Methods used by suffrage protestors include peaceful methods </w:t>
      </w:r>
      <w:r w:rsidR="00B02915">
        <w:t xml:space="preserve">like petitioning which worked in New Zealand, </w:t>
      </w:r>
      <w:r w:rsidR="00537535">
        <w:t xml:space="preserve">literature, and debates. More aggressive methods used included </w:t>
      </w:r>
      <w:r w:rsidR="005E199E">
        <w:t xml:space="preserve">vandalism, hunger strikes and </w:t>
      </w:r>
      <w:r w:rsidR="00E72A5A">
        <w:t xml:space="preserve">interrupting government meetings. Between these two extremes there were mass protests, picketing, street theatre, and other demonstrations which </w:t>
      </w:r>
      <w:bookmarkStart w:id="4" w:name="_Int_FIseQ9mr"/>
      <w:r w:rsidR="00E72A5A">
        <w:t>didn’t</w:t>
      </w:r>
      <w:bookmarkEnd w:id="4"/>
      <w:r w:rsidR="00E72A5A">
        <w:t xml:space="preserve"> include harm to </w:t>
      </w:r>
      <w:r w:rsidR="005E0345">
        <w:t xml:space="preserve">people or property. </w:t>
      </w:r>
    </w:p>
    <w:p w14:paraId="2EF26BFE" w14:textId="77777777" w:rsidR="00AF4F3C" w:rsidRDefault="00AF4F3C"/>
    <w:p w14:paraId="34E942FD" w14:textId="0F11686E" w:rsidR="00AF4F3C" w:rsidRPr="009022E1" w:rsidRDefault="00AF4F3C">
      <w:pPr>
        <w:rPr>
          <w:b/>
          <w:bCs/>
          <w:sz w:val="28"/>
          <w:szCs w:val="28"/>
        </w:rPr>
      </w:pPr>
      <w:r w:rsidRPr="009022E1">
        <w:rPr>
          <w:b/>
          <w:bCs/>
          <w:sz w:val="28"/>
          <w:szCs w:val="28"/>
        </w:rPr>
        <w:t>Key issues to consider:</w:t>
      </w:r>
    </w:p>
    <w:p w14:paraId="4F255E22" w14:textId="7D546770" w:rsidR="00677495" w:rsidRDefault="009A0431">
      <w:r>
        <w:t xml:space="preserve">Does granting women the right to vote also mean granting women the right to work in politics and </w:t>
      </w:r>
      <w:bookmarkStart w:id="5" w:name="_Int_JMKJ1lOb"/>
      <w:r>
        <w:t>be represented</w:t>
      </w:r>
      <w:bookmarkEnd w:id="5"/>
      <w:r>
        <w:t xml:space="preserve"> by their own gender?</w:t>
      </w:r>
      <w:r w:rsidR="00B92474">
        <w:t xml:space="preserve"> This issue </w:t>
      </w:r>
      <w:r w:rsidR="00F5688D">
        <w:t>more directly addresses gender roles</w:t>
      </w:r>
      <w:r w:rsidR="00563150">
        <w:t xml:space="preserve"> and </w:t>
      </w:r>
      <w:r w:rsidR="00266192">
        <w:t>the idea of</w:t>
      </w:r>
      <w:r w:rsidR="00AF5299">
        <w:t xml:space="preserve"> more</w:t>
      </w:r>
      <w:r w:rsidR="00266192">
        <w:t xml:space="preserve"> </w:t>
      </w:r>
      <w:r w:rsidR="00AF5299">
        <w:t>women leaving the household more permanently</w:t>
      </w:r>
      <w:r w:rsidR="007827D6">
        <w:t>.</w:t>
      </w:r>
    </w:p>
    <w:p w14:paraId="6166047F" w14:textId="25D5993F" w:rsidR="00677495" w:rsidRDefault="00677495">
      <w:r>
        <w:t>The issue of</w:t>
      </w:r>
      <w:r w:rsidR="00C86BDE">
        <w:t xml:space="preserve"> traditional gender roles and religious and social pushback against change </w:t>
      </w:r>
      <w:r w:rsidR="00A4254D">
        <w:t>affecting the suffrage movement and decisions that delegates may make.</w:t>
      </w:r>
    </w:p>
    <w:p w14:paraId="51B523A6" w14:textId="77B925C0" w:rsidR="005023A4" w:rsidRDefault="00746B0E">
      <w:r>
        <w:t xml:space="preserve">Inequalities in the suffrage movement concerning class and race. Should all women </w:t>
      </w:r>
      <w:bookmarkStart w:id="6" w:name="_Int_fUKv7LtQ"/>
      <w:r>
        <w:t>be allowed</w:t>
      </w:r>
      <w:bookmarkEnd w:id="6"/>
      <w:r>
        <w:t xml:space="preserve"> to vote or just rich, educated white women?</w:t>
      </w:r>
      <w:r w:rsidR="006D4B23">
        <w:t xml:space="preserve"> This issue </w:t>
      </w:r>
      <w:r w:rsidR="005770F8">
        <w:t xml:space="preserve">addresses the </w:t>
      </w:r>
      <w:r w:rsidR="005C0EB6">
        <w:t xml:space="preserve">inequalities within the movement and how these can </w:t>
      </w:r>
      <w:bookmarkStart w:id="7" w:name="_Int_xnEOaNZ7"/>
      <w:r w:rsidR="005C0EB6">
        <w:t>be addressed</w:t>
      </w:r>
      <w:bookmarkEnd w:id="7"/>
      <w:r w:rsidR="005C0EB6">
        <w:t xml:space="preserve"> along with the </w:t>
      </w:r>
      <w:bookmarkStart w:id="8" w:name="_Int_IB8hSEUL"/>
      <w:r w:rsidR="005C0EB6">
        <w:t>issue as a whole</w:t>
      </w:r>
      <w:bookmarkEnd w:id="8"/>
      <w:r w:rsidR="005C0EB6">
        <w:t>.</w:t>
      </w:r>
    </w:p>
    <w:p w14:paraId="20187073" w14:textId="35323D68" w:rsidR="00FD2789" w:rsidRDefault="00FD2789">
      <w:r>
        <w:t xml:space="preserve">Should women have full, unrestricted </w:t>
      </w:r>
      <w:r w:rsidR="00612119">
        <w:t xml:space="preserve">voting power or should it </w:t>
      </w:r>
      <w:bookmarkStart w:id="9" w:name="_Int_cf2Bjsf0"/>
      <w:r w:rsidR="00612119">
        <w:t>be restricted</w:t>
      </w:r>
      <w:bookmarkEnd w:id="9"/>
      <w:r w:rsidR="00066422">
        <w:t>?</w:t>
      </w:r>
    </w:p>
    <w:p w14:paraId="497283DC" w14:textId="77777777" w:rsidR="004421ED" w:rsidRDefault="004421ED"/>
    <w:p w14:paraId="79DA8E55" w14:textId="7E6D7D72" w:rsidR="004421ED" w:rsidRPr="009022E1" w:rsidRDefault="004421ED">
      <w:pPr>
        <w:rPr>
          <w:b/>
          <w:bCs/>
          <w:sz w:val="28"/>
          <w:szCs w:val="28"/>
        </w:rPr>
      </w:pPr>
      <w:r w:rsidRPr="009022E1">
        <w:rPr>
          <w:b/>
          <w:bCs/>
          <w:sz w:val="28"/>
          <w:szCs w:val="28"/>
        </w:rPr>
        <w:t xml:space="preserve">A timeline of the issue so far: </w:t>
      </w:r>
    </w:p>
    <w:p w14:paraId="3D5A7125" w14:textId="3DF10E8F" w:rsidR="004421ED" w:rsidRDefault="00563150">
      <w:pPr>
        <w:rPr>
          <w:rFonts w:eastAsia="Times New Roman"/>
        </w:rPr>
      </w:pPr>
      <w:r>
        <w:t xml:space="preserve">1788: </w:t>
      </w:r>
      <w:r w:rsidR="002C5519">
        <w:t>in the USA, women can stand for election</w:t>
      </w:r>
      <w:r w:rsidR="006A5A6A">
        <w:t xml:space="preserve"> (none did until </w:t>
      </w:r>
      <w:r w:rsidR="00C92B65">
        <w:t>1872)</w:t>
      </w:r>
      <w:r w:rsidR="002C6CBA">
        <w:t>.                                                                           18</w:t>
      </w:r>
      <w:r w:rsidR="000809B0">
        <w:t xml:space="preserve">92: in </w:t>
      </w:r>
      <w:r w:rsidR="005C085D">
        <w:t xml:space="preserve">New Zealand, women receive the right to vote thanks to powerful leaders </w:t>
      </w:r>
      <w:r w:rsidR="006616DC">
        <w:t xml:space="preserve">such as Kate </w:t>
      </w:r>
      <w:proofErr w:type="spellStart"/>
      <w:r w:rsidR="006616DC">
        <w:t>Sheppard</w:t>
      </w:r>
      <w:proofErr w:type="spellEnd"/>
      <w:r w:rsidR="00834976">
        <w:t xml:space="preserve">.                                                                                                                                                                                 </w:t>
      </w:r>
      <w:r w:rsidR="00AD2625">
        <w:t>1902: in Australia, women can vote</w:t>
      </w:r>
      <w:r w:rsidR="007B035B">
        <w:t xml:space="preserve"> and stand for election</w:t>
      </w:r>
      <w:r w:rsidR="00AD2625">
        <w:t>, but there are restrictions, and Aboriginal women cannot vote</w:t>
      </w:r>
      <w:r w:rsidR="007B035B">
        <w:t xml:space="preserve"> or stand</w:t>
      </w:r>
      <w:r w:rsidR="00AD2625">
        <w:t xml:space="preserve">.                                                                                                                                                                                              </w:t>
      </w:r>
      <w:r w:rsidR="00B108A3">
        <w:t>1906: in Finland</w:t>
      </w:r>
      <w:r w:rsidR="007B035B">
        <w:t>, women can vote and stand for election with no</w:t>
      </w:r>
      <w:r w:rsidR="007C706B">
        <w:t xml:space="preserve"> restrictions, making them pioneers for other countries.                                                                                                                                               1907: in Norway, women </w:t>
      </w:r>
      <w:r w:rsidR="006B3C5E">
        <w:t xml:space="preserve">gain the right to stand for election, with restrictions.                                                              1913: Norwegian women can now vote and stand for election with no restriction.                 </w:t>
      </w:r>
      <w:r w:rsidR="000C327B">
        <w:t xml:space="preserve">                             1915: in Denmark women can stand for election and vote</w:t>
      </w:r>
      <w:r w:rsidR="00D97695">
        <w:t xml:space="preserve">, in </w:t>
      </w:r>
      <w:r w:rsidR="00436949">
        <w:t>Iceland women can vote and stand with restrictions.                                                                                                                                                               1917:</w:t>
      </w:r>
      <w:r w:rsidR="00B82FDB">
        <w:t xml:space="preserve"> in Canada women earn the right </w:t>
      </w:r>
      <w:r w:rsidR="008F42D4">
        <w:t xml:space="preserve">to vote with restrictions, in the Netherlands, women can stand for elections.                            </w:t>
      </w:r>
      <w:r w:rsidR="00472E7A">
        <w:t xml:space="preserve">                                                                                                     </w:t>
      </w:r>
      <w:r w:rsidR="00736A0C">
        <w:t xml:space="preserve">             </w:t>
      </w:r>
      <w:r w:rsidR="005F7696">
        <w:t xml:space="preserve">       1918:</w:t>
      </w:r>
      <w:r w:rsidR="00F02E73" w:rsidRPr="00F02E73">
        <w:rPr>
          <w:rFonts w:ascii="-webkit-standard" w:eastAsia="Times New Roman" w:hAnsi="-webkit-standard"/>
          <w:color w:val="000000"/>
          <w:shd w:val="clear" w:color="auto" w:fill="FFFFFF"/>
        </w:rPr>
        <w:t xml:space="preserve"> </w:t>
      </w:r>
      <w:r w:rsidR="00F622B1">
        <w:rPr>
          <w:rFonts w:eastAsia="Times New Roman"/>
          <w:color w:val="000000"/>
          <w:shd w:val="clear" w:color="auto" w:fill="FFFFFF"/>
        </w:rPr>
        <w:t>in</w:t>
      </w:r>
      <w:r w:rsidR="009F36FE">
        <w:rPr>
          <w:rFonts w:ascii="-webkit-standard" w:eastAsia="Times New Roman" w:hAnsi="-webkit-standard"/>
          <w:color w:val="000000"/>
          <w:shd w:val="clear" w:color="auto" w:fill="FFFFFF"/>
        </w:rPr>
        <w:t xml:space="preserve"> </w:t>
      </w:r>
      <w:r w:rsidR="00F02E73" w:rsidRPr="00312BF4">
        <w:rPr>
          <w:rFonts w:eastAsia="Times New Roman"/>
          <w:color w:val="000000"/>
          <w:shd w:val="clear" w:color="auto" w:fill="FFFFFF"/>
        </w:rPr>
        <w:t>Austria, Estonia, Georgi</w:t>
      </w:r>
      <w:r w:rsidR="00411866">
        <w:rPr>
          <w:rFonts w:eastAsia="Times New Roman"/>
          <w:color w:val="000000"/>
          <w:shd w:val="clear" w:color="auto" w:fill="FFFFFF"/>
        </w:rPr>
        <w:t xml:space="preserve">a, </w:t>
      </w:r>
      <w:r w:rsidR="00F02E73" w:rsidRPr="00312BF4">
        <w:rPr>
          <w:rFonts w:eastAsia="Times New Roman"/>
          <w:color w:val="000000"/>
          <w:shd w:val="clear" w:color="auto" w:fill="FFFFFF"/>
        </w:rPr>
        <w:t>Germany, Hungary, Kyrgyzstan, Latvia, Lithuania, Poland</w:t>
      </w:r>
      <w:r w:rsidR="009F36FE">
        <w:rPr>
          <w:rFonts w:eastAsia="Times New Roman"/>
          <w:color w:val="000000"/>
          <w:shd w:val="clear" w:color="auto" w:fill="FFFFFF"/>
        </w:rPr>
        <w:t xml:space="preserve"> and the</w:t>
      </w:r>
      <w:r w:rsidR="00F02E73" w:rsidRPr="00312BF4">
        <w:rPr>
          <w:rFonts w:eastAsia="Times New Roman"/>
          <w:color w:val="000000"/>
          <w:shd w:val="clear" w:color="auto" w:fill="FFFFFF"/>
        </w:rPr>
        <w:t xml:space="preserve"> Russian Federation,</w:t>
      </w:r>
      <w:r w:rsidR="009F36FE">
        <w:rPr>
          <w:rFonts w:eastAsia="Times New Roman"/>
          <w:color w:val="000000"/>
          <w:shd w:val="clear" w:color="auto" w:fill="FFFFFF"/>
        </w:rPr>
        <w:t xml:space="preserve"> women earn the right to vote and stand, in </w:t>
      </w:r>
      <w:r w:rsidR="00B61C24">
        <w:rPr>
          <w:rFonts w:eastAsia="Times New Roman"/>
          <w:color w:val="000000"/>
          <w:shd w:val="clear" w:color="auto" w:fill="FFFFFF"/>
        </w:rPr>
        <w:t xml:space="preserve">Ireland </w:t>
      </w:r>
      <w:r w:rsidR="006076BC">
        <w:rPr>
          <w:rFonts w:eastAsia="Times New Roman"/>
          <w:color w:val="000000"/>
          <w:shd w:val="clear" w:color="auto" w:fill="FFFFFF"/>
        </w:rPr>
        <w:t xml:space="preserve">and </w:t>
      </w:r>
      <w:r w:rsidR="00B61C24">
        <w:rPr>
          <w:rFonts w:eastAsia="Times New Roman"/>
          <w:color w:val="000000"/>
          <w:shd w:val="clear" w:color="auto" w:fill="FFFFFF"/>
        </w:rPr>
        <w:t>the</w:t>
      </w:r>
      <w:r w:rsidR="00F02E73" w:rsidRPr="00312BF4">
        <w:rPr>
          <w:rFonts w:eastAsia="Times New Roman"/>
          <w:color w:val="000000"/>
          <w:shd w:val="clear" w:color="auto" w:fill="FFFFFF"/>
        </w:rPr>
        <w:t xml:space="preserve"> United Kingdom</w:t>
      </w:r>
      <w:r w:rsidR="006076BC">
        <w:rPr>
          <w:rFonts w:eastAsia="Times New Roman"/>
          <w:color w:val="000000"/>
          <w:shd w:val="clear" w:color="auto" w:fill="FFFFFF"/>
        </w:rPr>
        <w:t>, women earn the right to vote and stand with restrictions.                                           1919:</w:t>
      </w:r>
      <w:r w:rsidR="00F622B1">
        <w:rPr>
          <w:rFonts w:eastAsia="Times New Roman"/>
          <w:color w:val="000000"/>
          <w:shd w:val="clear" w:color="auto" w:fill="FFFFFF"/>
        </w:rPr>
        <w:t xml:space="preserve"> </w:t>
      </w:r>
      <w:r w:rsidR="00F622B1" w:rsidRPr="00F622B1">
        <w:rPr>
          <w:rFonts w:eastAsia="Times New Roman"/>
          <w:color w:val="000000"/>
          <w:shd w:val="clear" w:color="auto" w:fill="FFFFFF"/>
        </w:rPr>
        <w:t xml:space="preserve">in </w:t>
      </w:r>
      <w:r w:rsidR="00F622B1" w:rsidRPr="00F622B1">
        <w:rPr>
          <w:rFonts w:eastAsia="Times New Roman"/>
        </w:rPr>
        <w:t>Belarus</w:t>
      </w:r>
      <w:r w:rsidR="001865D3">
        <w:rPr>
          <w:rFonts w:eastAsia="Times New Roman"/>
        </w:rPr>
        <w:t>, Luxembourg</w:t>
      </w:r>
      <w:r w:rsidR="0080398C">
        <w:rPr>
          <w:rFonts w:eastAsia="Times New Roman"/>
        </w:rPr>
        <w:t xml:space="preserve"> and Ukraine, women earn the right to vote and stand</w:t>
      </w:r>
      <w:r w:rsidR="00F622B1" w:rsidRPr="00F622B1">
        <w:rPr>
          <w:rFonts w:eastAsia="Times New Roman"/>
        </w:rPr>
        <w:t xml:space="preserve">, </w:t>
      </w:r>
      <w:r w:rsidR="00CB3AA2">
        <w:rPr>
          <w:rFonts w:eastAsia="Times New Roman"/>
        </w:rPr>
        <w:t>in Belgium</w:t>
      </w:r>
      <w:r w:rsidR="008457D2">
        <w:rPr>
          <w:rFonts w:eastAsia="Times New Roman"/>
        </w:rPr>
        <w:t xml:space="preserve"> women earned the right to vote with restrictions, in the Netherlands, women can vote, in Sweden women can vote with restrictions and </w:t>
      </w:r>
      <w:r w:rsidR="007B25F3">
        <w:rPr>
          <w:rFonts w:eastAsia="Times New Roman"/>
        </w:rPr>
        <w:t xml:space="preserve">in New Zealand women can stand for election.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55C2A">
        <w:rPr>
          <w:rFonts w:eastAsia="Times New Roman"/>
        </w:rPr>
        <w:t xml:space="preserve">1920: </w:t>
      </w:r>
      <w:r w:rsidR="009F052E">
        <w:rPr>
          <w:rFonts w:eastAsia="Times New Roman"/>
        </w:rPr>
        <w:t xml:space="preserve">in Albania, the Czech Republic </w:t>
      </w:r>
      <w:r w:rsidR="004D658C">
        <w:rPr>
          <w:rFonts w:eastAsia="Times New Roman"/>
        </w:rPr>
        <w:t xml:space="preserve">and </w:t>
      </w:r>
      <w:r w:rsidR="00393876">
        <w:rPr>
          <w:rFonts w:eastAsia="Times New Roman"/>
        </w:rPr>
        <w:t xml:space="preserve">Slovakia, women earn the rights to vote and stand, in </w:t>
      </w:r>
      <w:r w:rsidR="008E3611">
        <w:rPr>
          <w:rFonts w:eastAsia="Times New Roman"/>
        </w:rPr>
        <w:t>the USA women can now vote and in Canada women can now stand for election with restrictions. In Iceland, restrictions on women voting are lifted.</w:t>
      </w:r>
    </w:p>
    <w:p w14:paraId="52FCDD97" w14:textId="77777777" w:rsidR="00546114" w:rsidRDefault="00546114">
      <w:pPr>
        <w:rPr>
          <w:rFonts w:eastAsia="Times New Roman"/>
          <w:b/>
          <w:bCs/>
          <w:sz w:val="28"/>
          <w:szCs w:val="28"/>
        </w:rPr>
      </w:pPr>
    </w:p>
    <w:p w14:paraId="210797C6" w14:textId="5AF0626D" w:rsidR="00856146" w:rsidRPr="00546114" w:rsidRDefault="00CB7BA2">
      <w:pPr>
        <w:rPr>
          <w:rFonts w:eastAsia="Times New Roman"/>
          <w:b/>
          <w:bCs/>
          <w:sz w:val="28"/>
          <w:szCs w:val="28"/>
        </w:rPr>
      </w:pPr>
      <w:r w:rsidRPr="00546114">
        <w:rPr>
          <w:rFonts w:eastAsia="Times New Roman"/>
          <w:b/>
          <w:bCs/>
          <w:sz w:val="28"/>
          <w:szCs w:val="28"/>
        </w:rPr>
        <w:t>Things a resolution should cover</w:t>
      </w:r>
      <w:r w:rsidR="00856146" w:rsidRPr="00546114">
        <w:rPr>
          <w:rFonts w:eastAsia="Times New Roman"/>
          <w:b/>
          <w:bCs/>
          <w:sz w:val="28"/>
          <w:szCs w:val="28"/>
        </w:rPr>
        <w:t>:</w:t>
      </w:r>
    </w:p>
    <w:p w14:paraId="5CFA8AB5" w14:textId="6AE613C4" w:rsidR="00660756" w:rsidRDefault="00A36F8B">
      <w:pPr>
        <w:rPr>
          <w:rFonts w:eastAsia="Times New Roman"/>
        </w:rPr>
      </w:pPr>
      <w:r>
        <w:rPr>
          <w:rFonts w:eastAsia="Times New Roman"/>
        </w:rPr>
        <w:t>Globally, s</w:t>
      </w:r>
      <w:r w:rsidR="00660756">
        <w:rPr>
          <w:rFonts w:eastAsia="Times New Roman"/>
        </w:rPr>
        <w:t>hould women receive protected voting rights?</w:t>
      </w:r>
    </w:p>
    <w:p w14:paraId="3AD6BA7F" w14:textId="0F810BB3" w:rsidR="00A36F8B" w:rsidRDefault="00867C67">
      <w:pPr>
        <w:rPr>
          <w:rFonts w:eastAsia="Times New Roman"/>
        </w:rPr>
      </w:pPr>
      <w:r>
        <w:rPr>
          <w:rFonts w:eastAsia="Times New Roman"/>
        </w:rPr>
        <w:t>How can we tackle extreme traditional groups and other groups which will push back?</w:t>
      </w:r>
    </w:p>
    <w:p w14:paraId="7F76D903" w14:textId="4E18C4AA" w:rsidR="00867C67" w:rsidRDefault="00CF34A5">
      <w:pPr>
        <w:rPr>
          <w:rFonts w:eastAsia="Times New Roman"/>
        </w:rPr>
      </w:pPr>
      <w:r>
        <w:rPr>
          <w:rFonts w:eastAsia="Times New Roman"/>
        </w:rPr>
        <w:t>Should women have more of a role in politics?</w:t>
      </w:r>
    </w:p>
    <w:p w14:paraId="0105ED8C" w14:textId="560E719F" w:rsidR="00CF34A5" w:rsidRDefault="00CF34A5">
      <w:pPr>
        <w:rPr>
          <w:rFonts w:eastAsia="Times New Roman"/>
        </w:rPr>
      </w:pPr>
      <w:r>
        <w:rPr>
          <w:rFonts w:eastAsia="Times New Roman"/>
        </w:rPr>
        <w:t xml:space="preserve">How can we handle protests if the right </w:t>
      </w:r>
      <w:bookmarkStart w:id="10" w:name="_Int_ph8RjdHX"/>
      <w:r>
        <w:rPr>
          <w:rFonts w:eastAsia="Times New Roman"/>
        </w:rPr>
        <w:t>is not granted</w:t>
      </w:r>
      <w:bookmarkEnd w:id="10"/>
      <w:r>
        <w:rPr>
          <w:rFonts w:eastAsia="Times New Roman"/>
        </w:rPr>
        <w:t>?</w:t>
      </w:r>
    </w:p>
    <w:p w14:paraId="0B85D6C5" w14:textId="70592C18" w:rsidR="000F14A0" w:rsidRDefault="00700898">
      <w:pPr>
        <w:rPr>
          <w:rFonts w:eastAsia="Times New Roman"/>
        </w:rPr>
      </w:pPr>
      <w:r>
        <w:rPr>
          <w:rFonts w:eastAsia="Times New Roman"/>
        </w:rPr>
        <w:t>How can we prevent harmful protests like this from happening again?</w:t>
      </w:r>
    </w:p>
    <w:p w14:paraId="42EB7A13" w14:textId="3F55E41E" w:rsidR="00700898" w:rsidRDefault="00FE1B18">
      <w:pPr>
        <w:rPr>
          <w:rFonts w:eastAsia="Times New Roman"/>
        </w:rPr>
      </w:pPr>
      <w:r>
        <w:rPr>
          <w:rFonts w:eastAsia="Times New Roman"/>
        </w:rPr>
        <w:t>How can we ensure equality for women of minorities?</w:t>
      </w:r>
    </w:p>
    <w:p w14:paraId="212A42D9" w14:textId="77777777" w:rsidR="00546114" w:rsidRDefault="00546114">
      <w:pPr>
        <w:rPr>
          <w:rFonts w:eastAsia="Times New Roman"/>
        </w:rPr>
      </w:pPr>
    </w:p>
    <w:p w14:paraId="2A5D9B81" w14:textId="359B481D" w:rsidR="00FE1B18" w:rsidRPr="00546114" w:rsidRDefault="00EE1D4F">
      <w:pPr>
        <w:rPr>
          <w:rFonts w:eastAsia="Times New Roman"/>
          <w:b/>
          <w:bCs/>
          <w:sz w:val="28"/>
          <w:szCs w:val="28"/>
        </w:rPr>
      </w:pPr>
      <w:r w:rsidRPr="00546114">
        <w:rPr>
          <w:rFonts w:eastAsia="Times New Roman"/>
          <w:b/>
          <w:bCs/>
          <w:sz w:val="28"/>
          <w:szCs w:val="28"/>
        </w:rPr>
        <w:lastRenderedPageBreak/>
        <w:t>Good topics for delegates to research:</w:t>
      </w:r>
    </w:p>
    <w:p w14:paraId="42140EC7" w14:textId="5A5A26E8" w:rsidR="00EE1D4F" w:rsidRDefault="00DA1705">
      <w:pPr>
        <w:rPr>
          <w:rFonts w:eastAsia="Times New Roman"/>
        </w:rPr>
      </w:pPr>
      <w:r>
        <w:rPr>
          <w:rFonts w:eastAsia="Times New Roman"/>
        </w:rPr>
        <w:t>How conservative is your country</w:t>
      </w:r>
      <w:r w:rsidR="00114C75">
        <w:rPr>
          <w:rFonts w:eastAsia="Times New Roman"/>
        </w:rPr>
        <w:t xml:space="preserve"> about women’s rights and gender roles</w:t>
      </w:r>
      <w:r>
        <w:rPr>
          <w:rFonts w:eastAsia="Times New Roman"/>
        </w:rPr>
        <w:t>?</w:t>
      </w:r>
    </w:p>
    <w:p w14:paraId="6B3613E4" w14:textId="0F16F076" w:rsidR="00DA1705" w:rsidRDefault="00DA1705">
      <w:pPr>
        <w:rPr>
          <w:rFonts w:eastAsia="Times New Roman"/>
        </w:rPr>
      </w:pPr>
      <w:r>
        <w:rPr>
          <w:rFonts w:eastAsia="Times New Roman"/>
        </w:rPr>
        <w:t xml:space="preserve">If women have already </w:t>
      </w:r>
      <w:bookmarkStart w:id="11" w:name="_Int_lZSWrINJ"/>
      <w:r>
        <w:rPr>
          <w:rFonts w:eastAsia="Times New Roman"/>
        </w:rPr>
        <w:t>been granted</w:t>
      </w:r>
      <w:bookmarkEnd w:id="11"/>
      <w:r>
        <w:rPr>
          <w:rFonts w:eastAsia="Times New Roman"/>
        </w:rPr>
        <w:t xml:space="preserve"> the voting right, how effective has it been?</w:t>
      </w:r>
    </w:p>
    <w:p w14:paraId="754F4940" w14:textId="16EC533F" w:rsidR="009573E9" w:rsidRDefault="00D7764C">
      <w:pPr>
        <w:rPr>
          <w:rFonts w:eastAsia="Times New Roman"/>
        </w:rPr>
      </w:pPr>
      <w:r>
        <w:rPr>
          <w:rFonts w:eastAsia="Times New Roman"/>
        </w:rPr>
        <w:t>What is the post-war state of your country and how does that affect them diplomatically?</w:t>
      </w:r>
    </w:p>
    <w:p w14:paraId="686DA6CA" w14:textId="33052B0E" w:rsidR="00C4024C" w:rsidRDefault="00B02370">
      <w:pPr>
        <w:rPr>
          <w:rFonts w:eastAsia="Times New Roman"/>
        </w:rPr>
      </w:pPr>
      <w:r>
        <w:rPr>
          <w:rFonts w:eastAsia="Times New Roman"/>
        </w:rPr>
        <w:t>Is there a religion in your country which may affect how you vote?</w:t>
      </w:r>
    </w:p>
    <w:p w14:paraId="417E0D6E" w14:textId="14A183FA" w:rsidR="00EA3F69" w:rsidRDefault="00EA3F69">
      <w:pPr>
        <w:rPr>
          <w:rFonts w:eastAsia="Times New Roman"/>
        </w:rPr>
      </w:pPr>
      <w:r>
        <w:rPr>
          <w:rFonts w:eastAsia="Times New Roman"/>
        </w:rPr>
        <w:t xml:space="preserve">When </w:t>
      </w:r>
      <w:r>
        <w:rPr>
          <w:rFonts w:eastAsia="Times New Roman"/>
          <w:i/>
          <w:iCs/>
        </w:rPr>
        <w:t xml:space="preserve">did </w:t>
      </w:r>
      <w:r>
        <w:rPr>
          <w:rFonts w:eastAsia="Times New Roman"/>
        </w:rPr>
        <w:t>your country grant women voting rights?</w:t>
      </w:r>
    </w:p>
    <w:p w14:paraId="1CA6EBB0" w14:textId="77777777" w:rsidR="00EA3F69" w:rsidRDefault="00EA3F69">
      <w:pPr>
        <w:rPr>
          <w:rFonts w:eastAsia="Times New Roman"/>
        </w:rPr>
      </w:pPr>
    </w:p>
    <w:p w14:paraId="5A82DF10" w14:textId="23C51A0E" w:rsidR="00EA3F69" w:rsidRDefault="00EA3F69">
      <w:pPr>
        <w:rPr>
          <w:rFonts w:eastAsia="Times New Roman"/>
        </w:rPr>
      </w:pPr>
      <w:r w:rsidRPr="00546114">
        <w:rPr>
          <w:rFonts w:eastAsia="Times New Roman"/>
          <w:b/>
          <w:bCs/>
          <w:sz w:val="28"/>
          <w:szCs w:val="28"/>
        </w:rPr>
        <w:t>Sources to use</w:t>
      </w:r>
      <w:r w:rsidR="00934394" w:rsidRPr="00546114">
        <w:rPr>
          <w:rFonts w:eastAsia="Times New Roman"/>
          <w:b/>
          <w:bCs/>
          <w:sz w:val="28"/>
          <w:szCs w:val="28"/>
        </w:rPr>
        <w:t xml:space="preserve"> (remember information after 1920 is obsolete)</w:t>
      </w:r>
      <w:r w:rsidR="00934394">
        <w:rPr>
          <w:rFonts w:eastAsia="Times New Roman"/>
        </w:rPr>
        <w:t>:</w:t>
      </w:r>
    </w:p>
    <w:p w14:paraId="09BBC582" w14:textId="2923A835" w:rsidR="006E27A5" w:rsidRDefault="003B4B6C">
      <w:pPr>
        <w:rPr>
          <w:rFonts w:eastAsia="Times New Roman"/>
        </w:rPr>
      </w:pPr>
      <w:hyperlink r:id="rId5" w:history="1">
        <w:r w:rsidRPr="002E5535">
          <w:rPr>
            <w:rStyle w:val="Hyperlink"/>
            <w:rFonts w:eastAsia="Times New Roman"/>
          </w:rPr>
          <w:t>https://www.pewresearch.org/short-reads/2020/10/05/key-facts-about-womens-suffrage-around-the-world-a-century-after-u-s-ratified-19th-amendment/</w:t>
        </w:r>
      </w:hyperlink>
    </w:p>
    <w:p w14:paraId="61317024" w14:textId="7C8AE8AD" w:rsidR="003B4B6C" w:rsidRDefault="008E0EBF">
      <w:pPr>
        <w:rPr>
          <w:rFonts w:eastAsia="Times New Roman"/>
        </w:rPr>
      </w:pPr>
      <w:r>
        <w:rPr>
          <w:rFonts w:eastAsia="Times New Roman"/>
        </w:rPr>
        <w:t xml:space="preserve"> </w:t>
      </w:r>
      <w:hyperlink r:id="rId6" w:history="1">
        <w:r w:rsidR="00A4684B" w:rsidRPr="002E5535">
          <w:rPr>
            <w:rStyle w:val="Hyperlink"/>
            <w:rFonts w:eastAsia="Times New Roman"/>
          </w:rPr>
          <w:t>https://www.oerproject.com/OER-Materials/OER-Media/HTML-Articles/Origins/Unit7/A-World-Tour-of-Womens-Suffrage</w:t>
        </w:r>
      </w:hyperlink>
    </w:p>
    <w:p w14:paraId="6F3AF9F0" w14:textId="4580A499" w:rsidR="00A4684B" w:rsidRDefault="001F7077">
      <w:pPr>
        <w:rPr>
          <w:rFonts w:eastAsia="Times New Roman"/>
        </w:rPr>
      </w:pPr>
      <w:hyperlink r:id="rId7" w:history="1">
        <w:r w:rsidRPr="002E5535">
          <w:rPr>
            <w:rStyle w:val="Hyperlink"/>
            <w:rFonts w:eastAsia="Times New Roman"/>
          </w:rPr>
          <w:t>https://www.jstor.org/content/oa_book_edited/j.ctv2321krx</w:t>
        </w:r>
      </w:hyperlink>
    </w:p>
    <w:p w14:paraId="22B15595" w14:textId="2D4A9C6D" w:rsidR="0092286E" w:rsidRDefault="00CA7365">
      <w:pPr>
        <w:rPr>
          <w:rFonts w:eastAsia="Times New Roman"/>
        </w:rPr>
      </w:pPr>
      <w:hyperlink r:id="rId8" w:history="1">
        <w:r w:rsidRPr="002E5535">
          <w:rPr>
            <w:rStyle w:val="Hyperlink"/>
            <w:rFonts w:eastAsia="Times New Roman"/>
          </w:rPr>
          <w:t>https://www.ool.co.uk/blog/political-change-great-war/</w:t>
        </w:r>
      </w:hyperlink>
    </w:p>
    <w:p w14:paraId="3776181F" w14:textId="77777777" w:rsidR="00CA7365" w:rsidRDefault="00CA7365">
      <w:pPr>
        <w:rPr>
          <w:rFonts w:eastAsia="Times New Roman"/>
        </w:rPr>
      </w:pPr>
    </w:p>
    <w:p w14:paraId="2E99877E" w14:textId="77777777" w:rsidR="001F7077" w:rsidRDefault="001F7077">
      <w:pPr>
        <w:rPr>
          <w:rFonts w:eastAsia="Times New Roman"/>
        </w:rPr>
      </w:pPr>
    </w:p>
    <w:p w14:paraId="72A97BCC" w14:textId="77777777" w:rsidR="00EA3F69" w:rsidRPr="00EA3F69" w:rsidRDefault="00EA3F69">
      <w:pPr>
        <w:rPr>
          <w:rFonts w:eastAsia="Times New Roman"/>
        </w:rPr>
      </w:pPr>
    </w:p>
    <w:p w14:paraId="52B38B2E" w14:textId="77777777" w:rsidR="00DA1705" w:rsidRDefault="00DA1705">
      <w:pPr>
        <w:rPr>
          <w:rFonts w:eastAsia="Times New Roman"/>
        </w:rPr>
      </w:pPr>
    </w:p>
    <w:p w14:paraId="2B8D6B2C" w14:textId="77777777" w:rsidR="0076518C" w:rsidRDefault="0076518C">
      <w:pPr>
        <w:rPr>
          <w:rFonts w:eastAsia="Times New Roman"/>
        </w:rPr>
      </w:pPr>
    </w:p>
    <w:p w14:paraId="41611377" w14:textId="77777777" w:rsidR="0076518C" w:rsidRPr="007B25F3" w:rsidRDefault="0076518C">
      <w:pPr>
        <w:rPr>
          <w:rFonts w:eastAsia="Times New Roman"/>
        </w:rPr>
      </w:pPr>
    </w:p>
    <w:p w14:paraId="7F29B764" w14:textId="77777777" w:rsidR="004421ED" w:rsidRDefault="004421ED"/>
    <w:p w14:paraId="02E6C318" w14:textId="77777777" w:rsidR="004421ED" w:rsidRDefault="004421ED"/>
    <w:p w14:paraId="7A9D5E89" w14:textId="77777777" w:rsidR="004421ED" w:rsidRDefault="004421ED"/>
    <w:p w14:paraId="214065DE" w14:textId="77777777" w:rsidR="00AF4F3C" w:rsidRDefault="00AF4F3C"/>
    <w:sectPr w:rsidR="00AF4F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1vjvbOdc" int2:invalidationBookmarkName="" int2:hashCode="0GYf/LRGEYcRtn" int2:id="Ghf19tOt">
      <int2:state int2:value="Rejected" int2:type="style"/>
    </int2:bookmark>
    <int2:bookmark int2:bookmarkName="_Int_FIseQ9mr" int2:invalidationBookmarkName="" int2:hashCode="OAivgVN/XynnBG" int2:id="PfDdwOhe">
      <int2:state int2:value="Rejected" int2:type="style"/>
    </int2:bookmark>
    <int2:bookmark int2:bookmarkName="_Int_ucpUrV4e" int2:invalidationBookmarkName="" int2:hashCode="fSsMU7D4HhczRj" int2:id="J8Ue5hvH">
      <int2:state int2:value="Rejected" int2:type="style"/>
    </int2:bookmark>
    <int2:bookmark int2:bookmarkName="_Int_XyJMLCCH" int2:invalidationBookmarkName="" int2:hashCode="8Vc85G8PJiwi4q" int2:id="nmDGdppJ">
      <int2:state int2:value="Rejected" int2:type="style"/>
    </int2:bookmark>
    <int2:bookmark int2:bookmarkName="_Int_VQfMmkvy" int2:invalidationBookmarkName="" int2:hashCode="qcls3FdXdLYxJ2" int2:id="BsZDflol">
      <int2:state int2:value="Rejected" int2:type="style"/>
    </int2:bookmark>
    <int2:bookmark int2:bookmarkName="_Int_JMKJ1lOb" int2:invalidationBookmarkName="" int2:hashCode="yjVZuNoEdHIu5s" int2:id="lElgYw1m">
      <int2:state int2:value="Rejected" int2:type="style"/>
    </int2:bookmark>
    <int2:bookmark int2:bookmarkName="_Int_cf2Bjsf0" int2:invalidationBookmarkName="" int2:hashCode="yiGivII9aOBZ8R" int2:id="sgjVQFxm">
      <int2:state int2:value="Rejected" int2:type="style"/>
    </int2:bookmark>
    <int2:bookmark int2:bookmarkName="_Int_fUKv7LtQ" int2:invalidationBookmarkName="" int2:hashCode="1brNN3f8WVaXj2" int2:id="cwWDUMHI">
      <int2:state int2:value="Rejected" int2:type="style"/>
    </int2:bookmark>
    <int2:bookmark int2:bookmarkName="_Int_xnEOaNZ7" int2:invalidationBookmarkName="" int2:hashCode="KH/R9eYBhxaRyz" int2:id="Q9RE4ItM">
      <int2:state int2:value="Rejected" int2:type="style"/>
    </int2:bookmark>
    <int2:bookmark int2:bookmarkName="_Int_IB8hSEUL" int2:invalidationBookmarkName="" int2:hashCode="DU865ZvxP1OqpX" int2:id="WrbZ1mFj">
      <int2:state int2:value="Rejected" int2:type="style"/>
    </int2:bookmark>
    <int2:bookmark int2:bookmarkName="_Int_ph8RjdHX" int2:invalidationBookmarkName="" int2:hashCode="OSCJd25bxOhTmD" int2:id="GCmAswO2">
      <int2:state int2:value="Rejected" int2:type="style"/>
    </int2:bookmark>
    <int2:bookmark int2:bookmarkName="_Int_lZSWrINJ" int2:invalidationBookmarkName="" int2:hashCode="sFE5mOoau4EOzz" int2:id="YFlTzq1v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0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E3E"/>
    <w:rsid w:val="00021BB7"/>
    <w:rsid w:val="00031377"/>
    <w:rsid w:val="00066422"/>
    <w:rsid w:val="000809B0"/>
    <w:rsid w:val="000C0CCD"/>
    <w:rsid w:val="000C327B"/>
    <w:rsid w:val="000F14A0"/>
    <w:rsid w:val="00102E22"/>
    <w:rsid w:val="00114C75"/>
    <w:rsid w:val="00116BCD"/>
    <w:rsid w:val="00131FE9"/>
    <w:rsid w:val="00174A30"/>
    <w:rsid w:val="00176D29"/>
    <w:rsid w:val="00182D57"/>
    <w:rsid w:val="001865D3"/>
    <w:rsid w:val="00187B61"/>
    <w:rsid w:val="001B0E5A"/>
    <w:rsid w:val="001D5914"/>
    <w:rsid w:val="001E1F02"/>
    <w:rsid w:val="001F2B67"/>
    <w:rsid w:val="001F7077"/>
    <w:rsid w:val="002455F4"/>
    <w:rsid w:val="00255C2A"/>
    <w:rsid w:val="00266192"/>
    <w:rsid w:val="00267FFC"/>
    <w:rsid w:val="002C0145"/>
    <w:rsid w:val="002C0D8A"/>
    <w:rsid w:val="002C5519"/>
    <w:rsid w:val="002C6CBA"/>
    <w:rsid w:val="002E19E9"/>
    <w:rsid w:val="00312BF4"/>
    <w:rsid w:val="00334060"/>
    <w:rsid w:val="00342E6E"/>
    <w:rsid w:val="00393876"/>
    <w:rsid w:val="0039408B"/>
    <w:rsid w:val="00394F38"/>
    <w:rsid w:val="003A2B71"/>
    <w:rsid w:val="003B4B6C"/>
    <w:rsid w:val="004053DA"/>
    <w:rsid w:val="00411866"/>
    <w:rsid w:val="00436949"/>
    <w:rsid w:val="004421ED"/>
    <w:rsid w:val="00472E7A"/>
    <w:rsid w:val="004C5C03"/>
    <w:rsid w:val="004D658C"/>
    <w:rsid w:val="005023A4"/>
    <w:rsid w:val="005205C7"/>
    <w:rsid w:val="00537535"/>
    <w:rsid w:val="00542D0D"/>
    <w:rsid w:val="00546114"/>
    <w:rsid w:val="00554CEA"/>
    <w:rsid w:val="00563150"/>
    <w:rsid w:val="00564AAF"/>
    <w:rsid w:val="005770F8"/>
    <w:rsid w:val="005837DA"/>
    <w:rsid w:val="005A1213"/>
    <w:rsid w:val="005C085D"/>
    <w:rsid w:val="005C0EB6"/>
    <w:rsid w:val="005E0345"/>
    <w:rsid w:val="005E199E"/>
    <w:rsid w:val="005F7696"/>
    <w:rsid w:val="0060717B"/>
    <w:rsid w:val="006076BC"/>
    <w:rsid w:val="00612119"/>
    <w:rsid w:val="00632C94"/>
    <w:rsid w:val="006562E3"/>
    <w:rsid w:val="00660756"/>
    <w:rsid w:val="006616DC"/>
    <w:rsid w:val="00677495"/>
    <w:rsid w:val="006900AE"/>
    <w:rsid w:val="006A5A6A"/>
    <w:rsid w:val="006B3C5E"/>
    <w:rsid w:val="006B4F56"/>
    <w:rsid w:val="006D4B23"/>
    <w:rsid w:val="006E27A5"/>
    <w:rsid w:val="006F1D56"/>
    <w:rsid w:val="00700898"/>
    <w:rsid w:val="0071418A"/>
    <w:rsid w:val="0072529C"/>
    <w:rsid w:val="00725408"/>
    <w:rsid w:val="00736A0C"/>
    <w:rsid w:val="00746B0E"/>
    <w:rsid w:val="0076518C"/>
    <w:rsid w:val="00774892"/>
    <w:rsid w:val="007827D6"/>
    <w:rsid w:val="007B035B"/>
    <w:rsid w:val="007B25F3"/>
    <w:rsid w:val="007C1D5F"/>
    <w:rsid w:val="007C706B"/>
    <w:rsid w:val="007E29F3"/>
    <w:rsid w:val="007F59CB"/>
    <w:rsid w:val="0080314C"/>
    <w:rsid w:val="0080398C"/>
    <w:rsid w:val="00812C92"/>
    <w:rsid w:val="00812E53"/>
    <w:rsid w:val="00816E8F"/>
    <w:rsid w:val="00834976"/>
    <w:rsid w:val="00840261"/>
    <w:rsid w:val="008457D2"/>
    <w:rsid w:val="00856146"/>
    <w:rsid w:val="00867C67"/>
    <w:rsid w:val="00891EB2"/>
    <w:rsid w:val="008D4621"/>
    <w:rsid w:val="008E0419"/>
    <w:rsid w:val="008E0EBF"/>
    <w:rsid w:val="008E3611"/>
    <w:rsid w:val="008F0AC5"/>
    <w:rsid w:val="008F42D4"/>
    <w:rsid w:val="009022E1"/>
    <w:rsid w:val="00921A01"/>
    <w:rsid w:val="0092286E"/>
    <w:rsid w:val="009305B9"/>
    <w:rsid w:val="00934394"/>
    <w:rsid w:val="00954F71"/>
    <w:rsid w:val="009573E9"/>
    <w:rsid w:val="009A0431"/>
    <w:rsid w:val="009C4E06"/>
    <w:rsid w:val="009F052E"/>
    <w:rsid w:val="009F36FE"/>
    <w:rsid w:val="00A16409"/>
    <w:rsid w:val="00A36F8B"/>
    <w:rsid w:val="00A4254D"/>
    <w:rsid w:val="00A4684B"/>
    <w:rsid w:val="00A573B8"/>
    <w:rsid w:val="00A65AD2"/>
    <w:rsid w:val="00A85DFE"/>
    <w:rsid w:val="00AB2FC0"/>
    <w:rsid w:val="00AD2625"/>
    <w:rsid w:val="00AE093B"/>
    <w:rsid w:val="00AF4F3C"/>
    <w:rsid w:val="00AF5299"/>
    <w:rsid w:val="00B02370"/>
    <w:rsid w:val="00B02915"/>
    <w:rsid w:val="00B05B2D"/>
    <w:rsid w:val="00B108A3"/>
    <w:rsid w:val="00B13687"/>
    <w:rsid w:val="00B23B00"/>
    <w:rsid w:val="00B26E71"/>
    <w:rsid w:val="00B31320"/>
    <w:rsid w:val="00B35610"/>
    <w:rsid w:val="00B377C2"/>
    <w:rsid w:val="00B4564C"/>
    <w:rsid w:val="00B57BBF"/>
    <w:rsid w:val="00B60607"/>
    <w:rsid w:val="00B61C24"/>
    <w:rsid w:val="00B6298D"/>
    <w:rsid w:val="00B82FDB"/>
    <w:rsid w:val="00B92474"/>
    <w:rsid w:val="00BB3B76"/>
    <w:rsid w:val="00BC1245"/>
    <w:rsid w:val="00BC3514"/>
    <w:rsid w:val="00C3416A"/>
    <w:rsid w:val="00C35E3E"/>
    <w:rsid w:val="00C4024C"/>
    <w:rsid w:val="00C45EC3"/>
    <w:rsid w:val="00C722BE"/>
    <w:rsid w:val="00C86BDE"/>
    <w:rsid w:val="00C92B65"/>
    <w:rsid w:val="00C94388"/>
    <w:rsid w:val="00CA3259"/>
    <w:rsid w:val="00CA7365"/>
    <w:rsid w:val="00CB3AA2"/>
    <w:rsid w:val="00CB7BA2"/>
    <w:rsid w:val="00CE2142"/>
    <w:rsid w:val="00CF34A5"/>
    <w:rsid w:val="00D077D6"/>
    <w:rsid w:val="00D11FF9"/>
    <w:rsid w:val="00D14791"/>
    <w:rsid w:val="00D323CE"/>
    <w:rsid w:val="00D55C0C"/>
    <w:rsid w:val="00D7764C"/>
    <w:rsid w:val="00D9168F"/>
    <w:rsid w:val="00D97695"/>
    <w:rsid w:val="00DA1705"/>
    <w:rsid w:val="00DA20E6"/>
    <w:rsid w:val="00DB383F"/>
    <w:rsid w:val="00DC09E9"/>
    <w:rsid w:val="00DD1F88"/>
    <w:rsid w:val="00DE28B1"/>
    <w:rsid w:val="00DE5973"/>
    <w:rsid w:val="00DE6166"/>
    <w:rsid w:val="00DF1B10"/>
    <w:rsid w:val="00E24793"/>
    <w:rsid w:val="00E72A5A"/>
    <w:rsid w:val="00E77783"/>
    <w:rsid w:val="00E77FFE"/>
    <w:rsid w:val="00E94A69"/>
    <w:rsid w:val="00EA3F69"/>
    <w:rsid w:val="00EC21CB"/>
    <w:rsid w:val="00ED3B59"/>
    <w:rsid w:val="00EE1D4F"/>
    <w:rsid w:val="00EE3287"/>
    <w:rsid w:val="00F02E73"/>
    <w:rsid w:val="00F07726"/>
    <w:rsid w:val="00F35F5B"/>
    <w:rsid w:val="00F41A84"/>
    <w:rsid w:val="00F42866"/>
    <w:rsid w:val="00F5688D"/>
    <w:rsid w:val="00F622B1"/>
    <w:rsid w:val="00FB3D06"/>
    <w:rsid w:val="00FB795D"/>
    <w:rsid w:val="00FB79B5"/>
    <w:rsid w:val="00FD2789"/>
    <w:rsid w:val="00FE116A"/>
    <w:rsid w:val="00FE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689662"/>
  <w15:chartTrackingRefBased/>
  <w15:docId w15:val="{086A910D-D5DF-6C46-8936-C46E99D3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E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5E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5E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5E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5E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5E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5E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5E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5E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5E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5E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5E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5E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5E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5E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5E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5E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5E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5E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5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5E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5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5E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5E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5E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5E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E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5E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5E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02E7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4B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ol.co.uk/blog/political-change-great-wa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stor.org/content/oa_book_edited/j.ctv2321kr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erproject.com/OER-Materials/OER-Media/HTML-Articles/Origins/Unit7/A-World-Tour-of-Womens-Suffrage" TargetMode="External"/><Relationship Id="rId11" Type="http://schemas.microsoft.com/office/2020/10/relationships/intelligence" Target="intelligence2.xml"/><Relationship Id="rId5" Type="http://schemas.openxmlformats.org/officeDocument/2006/relationships/hyperlink" Target="https://www.pewresearch.org/short-reads/2020/10/05/key-facts-about-womens-suffrage-around-the-world-a-century-after-u-s-ratified-19th-amendment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1076</Words>
  <Characters>6139</Characters>
  <Application>Microsoft Office Word</Application>
  <DocSecurity>0</DocSecurity>
  <Lines>51</Lines>
  <Paragraphs>14</Paragraphs>
  <ScaleCrop>false</ScaleCrop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Faith Salmond</dc:creator>
  <cp:keywords/>
  <dc:description/>
  <cp:lastModifiedBy>Faith Salmond</cp:lastModifiedBy>
  <cp:revision>2</cp:revision>
  <dcterms:created xsi:type="dcterms:W3CDTF">2026-10-27T12:14:00Z</dcterms:created>
  <dcterms:modified xsi:type="dcterms:W3CDTF">2026-10-27T12:14:00Z</dcterms:modified>
</cp:coreProperties>
</file>